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DCA" w:rsidRPr="00730F35" w:rsidRDefault="00263DCA" w:rsidP="00263DCA">
      <w:pPr>
        <w:ind w:right="-458"/>
        <w:rPr>
          <w:caps/>
          <w:spacing w:val="-10"/>
          <w:sz w:val="26"/>
          <w:szCs w:val="26"/>
        </w:rPr>
      </w:pPr>
      <w:r w:rsidRPr="00730F35">
        <w:rPr>
          <w:sz w:val="26"/>
          <w:szCs w:val="26"/>
        </w:rPr>
        <w:t>МИНИСТЕРСТВО ОБРАЗОВАНИЯ И НАУКИ РЕСПУБЛИКИ КАЗАХСТАН</w:t>
      </w:r>
    </w:p>
    <w:p w:rsidR="00263DCA" w:rsidRPr="000B5997" w:rsidRDefault="00263DCA" w:rsidP="00263DCA">
      <w:pPr>
        <w:ind w:firstLine="567"/>
        <w:jc w:val="center"/>
        <w:rPr>
          <w:sz w:val="28"/>
        </w:rPr>
      </w:pPr>
    </w:p>
    <w:tbl>
      <w:tblPr>
        <w:tblW w:w="8561" w:type="dxa"/>
        <w:tblLayout w:type="fixed"/>
        <w:tblLook w:val="0000" w:firstRow="0" w:lastRow="0" w:firstColumn="0" w:lastColumn="0" w:noHBand="0" w:noVBand="0"/>
      </w:tblPr>
      <w:tblGrid>
        <w:gridCol w:w="3465"/>
        <w:gridCol w:w="1315"/>
        <w:gridCol w:w="3781"/>
      </w:tblGrid>
      <w:tr w:rsidR="00263DCA" w:rsidRPr="000B5997" w:rsidTr="00263DCA">
        <w:trPr>
          <w:trHeight w:val="1594"/>
        </w:trPr>
        <w:tc>
          <w:tcPr>
            <w:tcW w:w="3465" w:type="dxa"/>
          </w:tcPr>
          <w:p w:rsidR="00263DCA" w:rsidRPr="000B5997" w:rsidRDefault="00263DCA" w:rsidP="00E50CF0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0B5997">
              <w:rPr>
                <w:caps/>
                <w:sz w:val="28"/>
              </w:rPr>
              <w:t>РГП «К</w:t>
            </w:r>
            <w:r w:rsidRPr="000B5997">
              <w:rPr>
                <w:sz w:val="28"/>
              </w:rPr>
              <w:t>останайский</w:t>
            </w:r>
          </w:p>
          <w:p w:rsidR="00263DCA" w:rsidRPr="000B5997" w:rsidRDefault="00263DCA" w:rsidP="00E50CF0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0B5997">
              <w:rPr>
                <w:sz w:val="28"/>
              </w:rPr>
              <w:t xml:space="preserve">государственный </w:t>
            </w:r>
          </w:p>
          <w:p w:rsidR="00263DCA" w:rsidRPr="000B5997" w:rsidRDefault="00263DCA" w:rsidP="00E50CF0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0B5997">
              <w:rPr>
                <w:sz w:val="28"/>
              </w:rPr>
              <w:t>университет</w:t>
            </w:r>
          </w:p>
          <w:p w:rsidR="00263DCA" w:rsidRPr="000B5997" w:rsidRDefault="00263DCA" w:rsidP="00E50CF0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0B5997">
              <w:rPr>
                <w:sz w:val="28"/>
                <w:lang w:val="kk-KZ"/>
              </w:rPr>
              <w:t>имени</w:t>
            </w:r>
            <w:r w:rsidRPr="000B5997">
              <w:rPr>
                <w:caps/>
                <w:sz w:val="28"/>
              </w:rPr>
              <w:t xml:space="preserve"> А. Б</w:t>
            </w:r>
            <w:r w:rsidRPr="000B5997">
              <w:rPr>
                <w:sz w:val="28"/>
              </w:rPr>
              <w:t>айтурсынова»</w:t>
            </w:r>
          </w:p>
          <w:p w:rsidR="00263DCA" w:rsidRPr="000B5997" w:rsidRDefault="00263DCA" w:rsidP="00E50CF0">
            <w:pPr>
              <w:framePr w:hSpace="180" w:wrap="around" w:vAnchor="text" w:hAnchor="text" w:x="109" w:y="166"/>
              <w:rPr>
                <w:sz w:val="28"/>
              </w:rPr>
            </w:pPr>
          </w:p>
          <w:p w:rsidR="00263DCA" w:rsidRPr="000B5997" w:rsidRDefault="00263DCA" w:rsidP="00E50CF0">
            <w:pPr>
              <w:framePr w:hSpace="180" w:wrap="around" w:vAnchor="text" w:hAnchor="text" w:x="109" w:y="166"/>
              <w:rPr>
                <w:sz w:val="28"/>
              </w:rPr>
            </w:pPr>
            <w:r w:rsidRPr="000B5997">
              <w:rPr>
                <w:sz w:val="28"/>
              </w:rPr>
              <w:t>Юридический факультет</w:t>
            </w:r>
          </w:p>
        </w:tc>
        <w:tc>
          <w:tcPr>
            <w:tcW w:w="1315" w:type="dxa"/>
          </w:tcPr>
          <w:p w:rsidR="00263DCA" w:rsidRPr="000B5997" w:rsidRDefault="00263DCA" w:rsidP="00E50CF0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3781" w:type="dxa"/>
          </w:tcPr>
          <w:p w:rsidR="00263DCA" w:rsidRPr="000B5997" w:rsidRDefault="00263DCA" w:rsidP="00E50CF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0B5997">
              <w:rPr>
                <w:sz w:val="28"/>
                <w:szCs w:val="28"/>
              </w:rPr>
              <w:t>Утверждаю</w:t>
            </w:r>
          </w:p>
          <w:p w:rsidR="00263DCA" w:rsidRPr="000B5997" w:rsidRDefault="00263DCA" w:rsidP="00E50CF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0B5997">
              <w:rPr>
                <w:sz w:val="28"/>
                <w:szCs w:val="28"/>
              </w:rPr>
              <w:t>И.о. проректора по учебной</w:t>
            </w:r>
            <w:r w:rsidR="00573834">
              <w:rPr>
                <w:sz w:val="28"/>
                <w:szCs w:val="28"/>
              </w:rPr>
              <w:t xml:space="preserve"> работе и инновациям</w:t>
            </w:r>
          </w:p>
          <w:p w:rsidR="00263DCA" w:rsidRPr="000B5997" w:rsidRDefault="00263DCA" w:rsidP="00E50CF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0B5997">
              <w:rPr>
                <w:sz w:val="28"/>
                <w:szCs w:val="28"/>
              </w:rPr>
              <w:t>________________Ф.Майер</w:t>
            </w:r>
          </w:p>
          <w:p w:rsidR="00263DCA" w:rsidRPr="000B5997" w:rsidRDefault="00263DCA" w:rsidP="00E50CF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0B5997">
              <w:rPr>
                <w:sz w:val="28"/>
                <w:szCs w:val="28"/>
              </w:rPr>
              <w:t>_____._________201</w:t>
            </w:r>
            <w:r w:rsidR="00573834">
              <w:rPr>
                <w:sz w:val="28"/>
                <w:szCs w:val="28"/>
              </w:rPr>
              <w:t>8</w:t>
            </w:r>
            <w:r w:rsidRPr="000B5997">
              <w:rPr>
                <w:sz w:val="28"/>
                <w:szCs w:val="28"/>
              </w:rPr>
              <w:t xml:space="preserve"> г.</w:t>
            </w:r>
          </w:p>
          <w:p w:rsidR="00263DCA" w:rsidRPr="000B5997" w:rsidRDefault="00263DCA" w:rsidP="00E50CF0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263DCA" w:rsidRPr="000B5997" w:rsidRDefault="00263DCA" w:rsidP="00263DCA"/>
    <w:p w:rsidR="00263DCA" w:rsidRPr="000B5997" w:rsidRDefault="00263DCA" w:rsidP="00263DCA"/>
    <w:p w:rsidR="00263DCA" w:rsidRPr="000B5997" w:rsidRDefault="00263DCA" w:rsidP="00263DCA"/>
    <w:p w:rsidR="00263DCA" w:rsidRPr="000B5997" w:rsidRDefault="00263DCA" w:rsidP="00263DCA">
      <w:pPr>
        <w:pStyle w:val="4"/>
        <w:jc w:val="center"/>
        <w:rPr>
          <w:b w:val="0"/>
        </w:rPr>
      </w:pPr>
      <w:r w:rsidRPr="000B5997">
        <w:rPr>
          <w:b w:val="0"/>
        </w:rPr>
        <w:t>Кафедра гражданского права и процесса</w:t>
      </w:r>
    </w:p>
    <w:p w:rsidR="00263DCA" w:rsidRPr="000B5997" w:rsidRDefault="00263DCA" w:rsidP="00263DCA">
      <w:pPr>
        <w:rPr>
          <w:sz w:val="28"/>
        </w:rPr>
      </w:pPr>
    </w:p>
    <w:p w:rsidR="00263DCA" w:rsidRPr="000B5997" w:rsidRDefault="00263DCA" w:rsidP="00263DCA">
      <w:pPr>
        <w:rPr>
          <w:sz w:val="28"/>
        </w:rPr>
      </w:pPr>
    </w:p>
    <w:p w:rsidR="00263DCA" w:rsidRPr="000B5997" w:rsidRDefault="00263DCA" w:rsidP="00263DCA">
      <w:pPr>
        <w:rPr>
          <w:sz w:val="28"/>
        </w:rPr>
      </w:pPr>
    </w:p>
    <w:p w:rsidR="00263DCA" w:rsidRPr="000B5997" w:rsidRDefault="00263DCA" w:rsidP="00263DCA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0B5997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263DCA" w:rsidRPr="000B5997" w:rsidRDefault="00263DCA" w:rsidP="00263DCA">
      <w:pPr>
        <w:jc w:val="center"/>
        <w:rPr>
          <w:sz w:val="36"/>
          <w:szCs w:val="36"/>
        </w:rPr>
      </w:pPr>
      <w:r w:rsidRPr="000B5997">
        <w:rPr>
          <w:b/>
          <w:sz w:val="36"/>
          <w:szCs w:val="36"/>
        </w:rPr>
        <w:t>(Syllabus)</w:t>
      </w:r>
    </w:p>
    <w:p w:rsidR="00263DCA" w:rsidRPr="000B5997" w:rsidRDefault="00263DCA" w:rsidP="00263DCA"/>
    <w:p w:rsidR="00263DCA" w:rsidRPr="00263DCA" w:rsidRDefault="00263DCA" w:rsidP="00263DCA">
      <w:pPr>
        <w:pStyle w:val="1"/>
        <w:spacing w:line="360" w:lineRule="auto"/>
        <w:ind w:left="1800"/>
      </w:pPr>
      <w:r w:rsidRPr="000B5997">
        <w:t xml:space="preserve">дисциплины     </w:t>
      </w:r>
      <w:r w:rsidRPr="000B5997">
        <w:tab/>
      </w:r>
      <w:r>
        <w:t>Налоговое право РК</w:t>
      </w:r>
    </w:p>
    <w:p w:rsidR="00263DCA" w:rsidRPr="000B5997" w:rsidRDefault="00263DCA" w:rsidP="00263DCA">
      <w:pPr>
        <w:pStyle w:val="1"/>
        <w:spacing w:line="360" w:lineRule="auto"/>
        <w:ind w:left="1800"/>
        <w:rPr>
          <w:szCs w:val="28"/>
        </w:rPr>
      </w:pPr>
      <w:r w:rsidRPr="000B5997">
        <w:rPr>
          <w:szCs w:val="28"/>
        </w:rPr>
        <w:t xml:space="preserve">специальность      </w:t>
      </w:r>
      <w:r w:rsidRPr="000B5997">
        <w:rPr>
          <w:szCs w:val="28"/>
        </w:rPr>
        <w:tab/>
        <w:t>5В0</w:t>
      </w:r>
      <w:r>
        <w:rPr>
          <w:szCs w:val="28"/>
        </w:rPr>
        <w:t>30100</w:t>
      </w:r>
      <w:r w:rsidRPr="000B5997">
        <w:rPr>
          <w:szCs w:val="28"/>
        </w:rPr>
        <w:t>-</w:t>
      </w:r>
      <w:r>
        <w:rPr>
          <w:szCs w:val="28"/>
        </w:rPr>
        <w:t>Юриспруденция</w:t>
      </w:r>
    </w:p>
    <w:p w:rsidR="00263DCA" w:rsidRPr="000B5997" w:rsidRDefault="00263DCA" w:rsidP="00263DCA">
      <w:pPr>
        <w:pStyle w:val="1"/>
        <w:spacing w:line="360" w:lineRule="auto"/>
        <w:ind w:left="1800"/>
        <w:rPr>
          <w:vertAlign w:val="superscript"/>
        </w:rPr>
      </w:pPr>
      <w:r w:rsidRPr="000B5997">
        <w:rPr>
          <w:szCs w:val="28"/>
        </w:rPr>
        <w:t xml:space="preserve">всего кредитов </w:t>
      </w:r>
      <w:r w:rsidRPr="000B5997">
        <w:rPr>
          <w:szCs w:val="28"/>
        </w:rPr>
        <w:tab/>
      </w:r>
      <w:r>
        <w:t>2</w:t>
      </w:r>
      <w:r w:rsidRPr="000B5997">
        <w:t xml:space="preserve"> </w:t>
      </w:r>
      <w:r w:rsidRPr="000B5997">
        <w:rPr>
          <w:lang w:val="en-US"/>
        </w:rPr>
        <w:t>KZ</w:t>
      </w:r>
      <w:r>
        <w:t xml:space="preserve"> / 3</w:t>
      </w:r>
      <w:r w:rsidRPr="000B5997">
        <w:t xml:space="preserve"> </w:t>
      </w:r>
      <w:r w:rsidRPr="000B5997">
        <w:rPr>
          <w:lang w:val="en-US"/>
        </w:rPr>
        <w:t>ECTS</w:t>
      </w:r>
    </w:p>
    <w:p w:rsidR="00263DCA" w:rsidRPr="000B5997" w:rsidRDefault="00263DCA" w:rsidP="00263DCA">
      <w:pPr>
        <w:ind w:firstLine="1800"/>
        <w:rPr>
          <w:sz w:val="28"/>
          <w:szCs w:val="28"/>
        </w:rPr>
      </w:pPr>
      <w:r w:rsidRPr="000B5997">
        <w:rPr>
          <w:sz w:val="28"/>
          <w:szCs w:val="28"/>
        </w:rPr>
        <w:tab/>
      </w:r>
      <w:r w:rsidRPr="000B5997">
        <w:rPr>
          <w:sz w:val="28"/>
          <w:szCs w:val="28"/>
        </w:rPr>
        <w:tab/>
      </w:r>
      <w:r w:rsidRPr="000B5997">
        <w:rPr>
          <w:sz w:val="28"/>
          <w:szCs w:val="28"/>
        </w:rPr>
        <w:tab/>
      </w:r>
    </w:p>
    <w:p w:rsidR="00263DCA" w:rsidRPr="000B5997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</w:p>
    <w:p w:rsidR="00263DCA" w:rsidRDefault="00263DCA" w:rsidP="00263DCA">
      <w:pPr>
        <w:jc w:val="center"/>
        <w:rPr>
          <w:sz w:val="28"/>
        </w:rPr>
      </w:pPr>
      <w:r>
        <w:rPr>
          <w:sz w:val="28"/>
        </w:rPr>
        <w:t>Костанай, 2018</w:t>
      </w:r>
    </w:p>
    <w:p w:rsidR="00017AD9" w:rsidRPr="00563DBF" w:rsidRDefault="00017AD9" w:rsidP="00A41E30">
      <w:pPr>
        <w:pStyle w:val="1"/>
        <w:jc w:val="both"/>
      </w:pPr>
      <w:r>
        <w:rPr>
          <w:lang w:val="kk-KZ"/>
        </w:rPr>
        <w:lastRenderedPageBreak/>
        <w:t>Рабочая у</w:t>
      </w:r>
      <w:r w:rsidRPr="00516824">
        <w:t xml:space="preserve">чебная программа составлена </w:t>
      </w:r>
      <w:r>
        <w:t>Аскаровой Г.М.</w:t>
      </w:r>
      <w:r w:rsidR="0047452B">
        <w:t>,</w:t>
      </w:r>
      <w:r w:rsidR="0047452B" w:rsidRPr="0047452B">
        <w:t xml:space="preserve"> </w:t>
      </w:r>
      <w:r w:rsidR="0047452B">
        <w:t>м.ю.н.</w:t>
      </w:r>
      <w:r w:rsidRPr="00516824">
        <w:t>, старшим преподавателем кафедры</w:t>
      </w:r>
      <w:r>
        <w:t xml:space="preserve"> гражданского права и процесса</w:t>
      </w:r>
    </w:p>
    <w:p w:rsidR="00017AD9" w:rsidRDefault="00017AD9" w:rsidP="00017AD9">
      <w:pPr>
        <w:jc w:val="both"/>
        <w:rPr>
          <w:b/>
          <w:sz w:val="28"/>
          <w:szCs w:val="28"/>
        </w:rPr>
      </w:pPr>
    </w:p>
    <w:p w:rsidR="00017AD9" w:rsidRPr="00563DBF" w:rsidRDefault="00263DCA" w:rsidP="00017AD9">
      <w:pPr>
        <w:jc w:val="both"/>
        <w:rPr>
          <w:sz w:val="28"/>
          <w:szCs w:val="28"/>
        </w:rPr>
      </w:pPr>
      <w:r w:rsidRPr="00263DCA">
        <w:rPr>
          <w:sz w:val="28"/>
          <w:szCs w:val="28"/>
        </w:rPr>
        <w:t>20</w:t>
      </w:r>
      <w:r w:rsidR="00017AD9" w:rsidRPr="00263DCA">
        <w:rPr>
          <w:sz w:val="28"/>
          <w:szCs w:val="28"/>
        </w:rPr>
        <w:t>.</w:t>
      </w:r>
      <w:r w:rsidRPr="00263DCA">
        <w:rPr>
          <w:sz w:val="28"/>
          <w:szCs w:val="28"/>
        </w:rPr>
        <w:t>06</w:t>
      </w:r>
      <w:r w:rsidR="00017AD9" w:rsidRPr="00263DCA">
        <w:rPr>
          <w:sz w:val="28"/>
          <w:szCs w:val="28"/>
        </w:rPr>
        <w:t>. 201</w:t>
      </w:r>
      <w:r w:rsidRPr="00263DCA">
        <w:rPr>
          <w:sz w:val="28"/>
          <w:szCs w:val="28"/>
        </w:rPr>
        <w:t>8</w:t>
      </w:r>
      <w:r w:rsidR="00017AD9" w:rsidRPr="00263DCA">
        <w:rPr>
          <w:sz w:val="28"/>
          <w:szCs w:val="28"/>
        </w:rPr>
        <w:t xml:space="preserve"> г.</w:t>
      </w:r>
      <w:r w:rsidR="00017AD9" w:rsidRPr="00563DBF">
        <w:rPr>
          <w:sz w:val="28"/>
          <w:szCs w:val="28"/>
        </w:rPr>
        <w:tab/>
      </w:r>
      <w:r w:rsidR="00017AD9" w:rsidRPr="00563DBF">
        <w:rPr>
          <w:sz w:val="28"/>
          <w:szCs w:val="28"/>
        </w:rPr>
        <w:tab/>
      </w:r>
      <w:r w:rsidR="00017AD9" w:rsidRPr="00563DBF">
        <w:rPr>
          <w:sz w:val="28"/>
          <w:szCs w:val="28"/>
        </w:rPr>
        <w:tab/>
      </w:r>
      <w:r w:rsidR="00017AD9" w:rsidRPr="00563DBF">
        <w:rPr>
          <w:sz w:val="28"/>
          <w:szCs w:val="28"/>
        </w:rPr>
        <w:tab/>
      </w:r>
      <w:r w:rsidR="00017AD9" w:rsidRPr="00563DBF">
        <w:rPr>
          <w:sz w:val="28"/>
          <w:szCs w:val="28"/>
        </w:rPr>
        <w:tab/>
        <w:t>______________________</w:t>
      </w:r>
    </w:p>
    <w:p w:rsidR="00017AD9" w:rsidRPr="00563DBF" w:rsidRDefault="00017AD9" w:rsidP="00017AD9">
      <w:pPr>
        <w:ind w:left="2832" w:firstLine="708"/>
        <w:rPr>
          <w:sz w:val="28"/>
          <w:szCs w:val="28"/>
        </w:rPr>
      </w:pPr>
      <w:r w:rsidRPr="00563DBF">
        <w:rPr>
          <w:sz w:val="28"/>
          <w:szCs w:val="28"/>
        </w:rPr>
        <w:tab/>
      </w:r>
      <w:r w:rsidRPr="00563DBF">
        <w:rPr>
          <w:sz w:val="28"/>
          <w:szCs w:val="28"/>
        </w:rPr>
        <w:tab/>
      </w:r>
      <w:r w:rsidRPr="00563DBF">
        <w:rPr>
          <w:sz w:val="28"/>
          <w:szCs w:val="28"/>
        </w:rPr>
        <w:tab/>
      </w:r>
      <w:r w:rsidRPr="00563DBF">
        <w:rPr>
          <w:color w:val="FF0000"/>
          <w:sz w:val="28"/>
          <w:szCs w:val="28"/>
        </w:rPr>
        <w:tab/>
      </w:r>
    </w:p>
    <w:p w:rsidR="00017AD9" w:rsidRPr="00563DBF" w:rsidRDefault="00017AD9" w:rsidP="00017AD9">
      <w:pPr>
        <w:jc w:val="both"/>
        <w:rPr>
          <w:color w:val="FF0000"/>
          <w:sz w:val="28"/>
          <w:szCs w:val="28"/>
        </w:rPr>
      </w:pPr>
    </w:p>
    <w:p w:rsidR="00017AD9" w:rsidRPr="00563DBF" w:rsidRDefault="00017AD9" w:rsidP="00017AD9">
      <w:pPr>
        <w:jc w:val="both"/>
        <w:rPr>
          <w:sz w:val="28"/>
          <w:szCs w:val="28"/>
        </w:rPr>
      </w:pPr>
    </w:p>
    <w:p w:rsidR="00263DCA" w:rsidRPr="000B5997" w:rsidRDefault="00263DCA" w:rsidP="00263DCA">
      <w:pPr>
        <w:pStyle w:val="6"/>
        <w:spacing w:line="360" w:lineRule="auto"/>
      </w:pPr>
      <w:r w:rsidRPr="000B5997">
        <w:t xml:space="preserve">Рассмотрена и рекомендована на заседании кафедры </w:t>
      </w:r>
      <w:r>
        <w:t>гражданского права и процесса</w:t>
      </w:r>
      <w:r w:rsidRPr="000B5997">
        <w:t xml:space="preserve">  от 28.06. 2018 г. протокол № 6</w:t>
      </w:r>
    </w:p>
    <w:p w:rsidR="00263DCA" w:rsidRPr="000B5997" w:rsidRDefault="00263DCA" w:rsidP="00263DCA">
      <w:pPr>
        <w:pStyle w:val="7"/>
        <w:tabs>
          <w:tab w:val="left" w:pos="6480"/>
        </w:tabs>
        <w:rPr>
          <w:szCs w:val="28"/>
          <w:u w:val="none"/>
        </w:rPr>
      </w:pPr>
    </w:p>
    <w:p w:rsidR="00263DCA" w:rsidRPr="000B5997" w:rsidRDefault="00263DCA" w:rsidP="00263DCA">
      <w:pPr>
        <w:pStyle w:val="7"/>
        <w:tabs>
          <w:tab w:val="left" w:pos="6480"/>
        </w:tabs>
        <w:rPr>
          <w:szCs w:val="28"/>
          <w:u w:val="none"/>
        </w:rPr>
      </w:pPr>
      <w:r w:rsidRPr="000B5997">
        <w:rPr>
          <w:szCs w:val="28"/>
          <w:u w:val="none"/>
        </w:rPr>
        <w:t>Зав. кафедрой</w:t>
      </w:r>
      <w:r w:rsidRPr="000B5997">
        <w:rPr>
          <w:szCs w:val="28"/>
        </w:rPr>
        <w:tab/>
        <w:t>Г.Хакимова</w:t>
      </w:r>
    </w:p>
    <w:p w:rsidR="00263DCA" w:rsidRPr="000B5997" w:rsidRDefault="00263DCA" w:rsidP="00263DCA">
      <w:pPr>
        <w:jc w:val="both"/>
        <w:rPr>
          <w:sz w:val="28"/>
          <w:szCs w:val="28"/>
        </w:rPr>
      </w:pPr>
    </w:p>
    <w:p w:rsidR="00263DCA" w:rsidRPr="000B5997" w:rsidRDefault="00263DCA" w:rsidP="00263DCA">
      <w:pPr>
        <w:jc w:val="both"/>
        <w:rPr>
          <w:sz w:val="28"/>
          <w:szCs w:val="28"/>
        </w:rPr>
      </w:pPr>
    </w:p>
    <w:p w:rsidR="00263DCA" w:rsidRPr="000B5997" w:rsidRDefault="00263DCA" w:rsidP="00263DCA">
      <w:pPr>
        <w:jc w:val="both"/>
        <w:rPr>
          <w:sz w:val="28"/>
          <w:szCs w:val="28"/>
        </w:rPr>
      </w:pPr>
    </w:p>
    <w:p w:rsidR="00263DCA" w:rsidRPr="00D80E4E" w:rsidRDefault="00263DCA" w:rsidP="00263DCA">
      <w:pPr>
        <w:pStyle w:val="6"/>
        <w:spacing w:line="360" w:lineRule="auto"/>
        <w:rPr>
          <w:color w:val="000000"/>
          <w:szCs w:val="28"/>
        </w:rPr>
      </w:pPr>
      <w:r w:rsidRPr="00D80E4E">
        <w:rPr>
          <w:color w:val="000000"/>
          <w:szCs w:val="28"/>
        </w:rPr>
        <w:t xml:space="preserve">Одобрена методическим советом </w:t>
      </w:r>
      <w:r>
        <w:rPr>
          <w:color w:val="000000"/>
          <w:szCs w:val="28"/>
        </w:rPr>
        <w:t>юридического</w:t>
      </w:r>
      <w:r w:rsidRPr="00D80E4E">
        <w:rPr>
          <w:color w:val="000000"/>
          <w:szCs w:val="28"/>
        </w:rPr>
        <w:t xml:space="preserve"> факультета </w:t>
      </w:r>
    </w:p>
    <w:p w:rsidR="00263DCA" w:rsidRPr="00D80E4E" w:rsidRDefault="00263DCA" w:rsidP="00263DCA">
      <w:pPr>
        <w:pStyle w:val="6"/>
        <w:spacing w:line="360" w:lineRule="auto"/>
        <w:rPr>
          <w:color w:val="000000"/>
          <w:szCs w:val="28"/>
        </w:rPr>
      </w:pPr>
      <w:r w:rsidRPr="00D80E4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28.08</w:t>
      </w:r>
      <w:r w:rsidRPr="00D80E4E">
        <w:rPr>
          <w:color w:val="000000"/>
          <w:szCs w:val="28"/>
        </w:rPr>
        <w:t>.201</w:t>
      </w:r>
      <w:r>
        <w:rPr>
          <w:color w:val="000000"/>
          <w:szCs w:val="28"/>
        </w:rPr>
        <w:t>8</w:t>
      </w:r>
      <w:r w:rsidRPr="00D80E4E">
        <w:rPr>
          <w:color w:val="000000"/>
          <w:szCs w:val="28"/>
        </w:rPr>
        <w:t xml:space="preserve">  г. протокол № </w:t>
      </w:r>
      <w:r>
        <w:rPr>
          <w:color w:val="000000"/>
          <w:szCs w:val="28"/>
        </w:rPr>
        <w:t>7</w:t>
      </w:r>
    </w:p>
    <w:p w:rsidR="00263DCA" w:rsidRPr="00D80E4E" w:rsidRDefault="00263DCA" w:rsidP="00263DCA">
      <w:pPr>
        <w:jc w:val="both"/>
        <w:rPr>
          <w:color w:val="000000"/>
          <w:sz w:val="28"/>
          <w:szCs w:val="28"/>
        </w:rPr>
      </w:pPr>
    </w:p>
    <w:p w:rsidR="00263DCA" w:rsidRPr="00D80E4E" w:rsidRDefault="00263DCA" w:rsidP="00263DCA">
      <w:pPr>
        <w:pStyle w:val="7"/>
        <w:rPr>
          <w:color w:val="000000"/>
          <w:szCs w:val="28"/>
          <w:u w:val="none"/>
        </w:rPr>
      </w:pPr>
      <w:r w:rsidRPr="00D80E4E">
        <w:rPr>
          <w:color w:val="000000"/>
          <w:szCs w:val="28"/>
          <w:u w:val="none"/>
        </w:rPr>
        <w:t xml:space="preserve">Председатель методического совета _______________ </w:t>
      </w:r>
      <w:r>
        <w:rPr>
          <w:color w:val="000000"/>
          <w:szCs w:val="28"/>
          <w:u w:val="none"/>
        </w:rPr>
        <w:t>Н. Корытникова</w:t>
      </w: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DC4C20" w:rsidRDefault="00DC4C2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DC4C20" w:rsidRDefault="00DC4C2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017AD9" w:rsidRDefault="00017AD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41E30" w:rsidRDefault="00A41E30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0CB2" w:rsidRPr="00A41E30" w:rsidRDefault="00AA0B8C" w:rsidP="00A41E30">
      <w:pPr>
        <w:ind w:firstLine="709"/>
        <w:jc w:val="both"/>
        <w:rPr>
          <w:b/>
          <w:sz w:val="28"/>
        </w:rPr>
      </w:pPr>
      <w:r w:rsidRPr="00A41E30">
        <w:rPr>
          <w:b/>
          <w:sz w:val="28"/>
        </w:rPr>
        <w:lastRenderedPageBreak/>
        <w:t xml:space="preserve">1 </w:t>
      </w:r>
      <w:r w:rsidR="00D95670" w:rsidRPr="00A41E30">
        <w:rPr>
          <w:b/>
          <w:sz w:val="28"/>
        </w:rPr>
        <w:t>Описание дисциплины:</w:t>
      </w:r>
      <w:r w:rsidR="002B0CB2" w:rsidRPr="00A41E30">
        <w:rPr>
          <w:b/>
          <w:sz w:val="28"/>
        </w:rPr>
        <w:t xml:space="preserve"> </w:t>
      </w:r>
    </w:p>
    <w:p w:rsidR="00C944DB" w:rsidRPr="00A41E30" w:rsidRDefault="00C944DB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Дисциплина «</w:t>
      </w:r>
      <w:r w:rsidR="00DB347E" w:rsidRPr="00DB347E">
        <w:rPr>
          <w:sz w:val="28"/>
          <w:lang w:val="kk-KZ"/>
        </w:rPr>
        <w:t>Актуальные вопросы применения налогового законодательства Республики Казахстан</w:t>
      </w:r>
      <w:r w:rsidRPr="00A41E30">
        <w:rPr>
          <w:sz w:val="28"/>
        </w:rPr>
        <w:t xml:space="preserve">» является   </w:t>
      </w:r>
      <w:r w:rsidR="00A41E30">
        <w:rPr>
          <w:sz w:val="28"/>
        </w:rPr>
        <w:t xml:space="preserve">компонентом по выбору, </w:t>
      </w:r>
      <w:r w:rsidRPr="00A41E30">
        <w:rPr>
          <w:sz w:val="28"/>
        </w:rPr>
        <w:t>профи</w:t>
      </w:r>
      <w:r w:rsidR="00A41E30">
        <w:rPr>
          <w:sz w:val="28"/>
        </w:rPr>
        <w:t>льной</w:t>
      </w:r>
      <w:r w:rsidRPr="00A41E30">
        <w:rPr>
          <w:sz w:val="28"/>
        </w:rPr>
        <w:t>.</w:t>
      </w:r>
    </w:p>
    <w:p w:rsidR="00C944DB" w:rsidRPr="00A41E30" w:rsidRDefault="00D95670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Данная дисциплина формирует профессиональные знания и ум</w:t>
      </w:r>
      <w:r w:rsidR="009A2076" w:rsidRPr="00A41E30">
        <w:rPr>
          <w:sz w:val="28"/>
        </w:rPr>
        <w:t xml:space="preserve">ения при освоении </w:t>
      </w:r>
      <w:r w:rsidR="00C944DB" w:rsidRPr="00A41E30">
        <w:rPr>
          <w:sz w:val="28"/>
        </w:rPr>
        <w:t>вопросов правового регулирования налоговых отношений Республики Казахстан.</w:t>
      </w:r>
    </w:p>
    <w:p w:rsidR="00DB347E" w:rsidRDefault="002B0CB2" w:rsidP="00DB347E">
      <w:pPr>
        <w:ind w:firstLine="708"/>
      </w:pPr>
      <w:r w:rsidRPr="00DF4A5D">
        <w:rPr>
          <w:b/>
          <w:sz w:val="28"/>
        </w:rPr>
        <w:t>Постреквизиты</w:t>
      </w:r>
      <w:r w:rsidR="00C944DB" w:rsidRPr="00A41E30">
        <w:rPr>
          <w:sz w:val="28"/>
        </w:rPr>
        <w:t xml:space="preserve">: </w:t>
      </w:r>
      <w:r w:rsidR="00DB347E" w:rsidRPr="0074167D">
        <w:rPr>
          <w:sz w:val="28"/>
          <w:szCs w:val="28"/>
        </w:rPr>
        <w:t>Актуальные проблемы становления и развития гражданско-правовых отношений в условиях ЕЭС</w:t>
      </w:r>
      <w:r w:rsidR="00DB347E">
        <w:rPr>
          <w:sz w:val="28"/>
          <w:szCs w:val="28"/>
        </w:rPr>
        <w:t>.</w:t>
      </w:r>
    </w:p>
    <w:p w:rsidR="00DB347E" w:rsidRPr="00625881" w:rsidRDefault="002B0CB2" w:rsidP="00DB347E">
      <w:pPr>
        <w:ind w:firstLine="708"/>
        <w:jc w:val="both"/>
        <w:rPr>
          <w:sz w:val="28"/>
          <w:szCs w:val="28"/>
        </w:rPr>
      </w:pPr>
      <w:r w:rsidRPr="00297006">
        <w:rPr>
          <w:b/>
          <w:sz w:val="28"/>
        </w:rPr>
        <w:t>Цель дисциплины</w:t>
      </w:r>
      <w:r w:rsidR="00094536" w:rsidRPr="00A41E30">
        <w:rPr>
          <w:sz w:val="28"/>
        </w:rPr>
        <w:t>:</w:t>
      </w:r>
      <w:r w:rsidR="00C944DB" w:rsidRPr="00A41E30">
        <w:rPr>
          <w:sz w:val="28"/>
        </w:rPr>
        <w:t xml:space="preserve"> </w:t>
      </w:r>
      <w:r w:rsidR="00DB347E" w:rsidRPr="00176CA1">
        <w:rPr>
          <w:sz w:val="28"/>
          <w:szCs w:val="28"/>
        </w:rPr>
        <w:t>подготовка специалистов для осуществления деятельности в отрасли на</w:t>
      </w:r>
      <w:r w:rsidR="00DB347E" w:rsidRPr="00625881">
        <w:rPr>
          <w:sz w:val="28"/>
          <w:szCs w:val="28"/>
        </w:rPr>
        <w:t>логового права, научить их ориентироваться среди множества нормативно-правовых актов, регулирующих налоговые отношения и правильно применять их на практике.</w:t>
      </w:r>
    </w:p>
    <w:p w:rsidR="00C944DB" w:rsidRPr="00A41E30" w:rsidRDefault="00CC6546" w:rsidP="00A41E30">
      <w:pPr>
        <w:ind w:firstLine="709"/>
        <w:jc w:val="both"/>
        <w:rPr>
          <w:sz w:val="28"/>
        </w:rPr>
      </w:pPr>
      <w:r w:rsidRPr="00297006">
        <w:rPr>
          <w:b/>
          <w:sz w:val="28"/>
        </w:rPr>
        <w:t>Задачи:</w:t>
      </w:r>
      <w:r w:rsidR="00C944DB" w:rsidRPr="00A41E30">
        <w:rPr>
          <w:sz w:val="28"/>
        </w:rPr>
        <w:t xml:space="preserve"> приобретение студентами базовых знаний по изучаемой дисциплине, развитие у студентов научно-исследовательского мышления в области налогового права;</w:t>
      </w:r>
    </w:p>
    <w:p w:rsidR="003C265F" w:rsidRPr="00A41E30" w:rsidRDefault="009A2076" w:rsidP="00A41E30">
      <w:pPr>
        <w:ind w:firstLine="709"/>
        <w:jc w:val="both"/>
        <w:rPr>
          <w:sz w:val="28"/>
        </w:rPr>
      </w:pPr>
      <w:r w:rsidRPr="00A41E30">
        <w:rPr>
          <w:sz w:val="28"/>
        </w:rPr>
        <w:t>При изучении курса обучающиеся</w:t>
      </w:r>
      <w:r w:rsidR="002B0CB2" w:rsidRPr="00A41E30">
        <w:rPr>
          <w:sz w:val="28"/>
        </w:rPr>
        <w:t xml:space="preserve"> </w:t>
      </w:r>
      <w:r w:rsidR="003E5C24" w:rsidRPr="00A41E30">
        <w:rPr>
          <w:sz w:val="28"/>
        </w:rPr>
        <w:t>должны</w:t>
      </w:r>
      <w:r w:rsidR="00B1226A" w:rsidRPr="00A41E30">
        <w:rPr>
          <w:sz w:val="28"/>
        </w:rPr>
        <w:t>:</w:t>
      </w:r>
    </w:p>
    <w:p w:rsidR="00DB347E" w:rsidRPr="00DB347E" w:rsidRDefault="00DB347E" w:rsidP="00DB347E">
      <w:pPr>
        <w:ind w:firstLine="709"/>
        <w:jc w:val="both"/>
        <w:rPr>
          <w:sz w:val="28"/>
        </w:rPr>
      </w:pPr>
      <w:r w:rsidRPr="00DB347E">
        <w:rPr>
          <w:b/>
          <w:bCs/>
          <w:i/>
          <w:sz w:val="28"/>
        </w:rPr>
        <w:t>знать:</w:t>
      </w:r>
      <w:r w:rsidRPr="00DB347E">
        <w:rPr>
          <w:bCs/>
          <w:sz w:val="28"/>
        </w:rPr>
        <w:t xml:space="preserve"> </w:t>
      </w:r>
      <w:r w:rsidRPr="00DB347E">
        <w:rPr>
          <w:sz w:val="28"/>
        </w:rPr>
        <w:t>понятие и значение н</w:t>
      </w:r>
      <w:r w:rsidRPr="00DB347E">
        <w:rPr>
          <w:bCs/>
          <w:sz w:val="28"/>
        </w:rPr>
        <w:t xml:space="preserve">алогов как </w:t>
      </w:r>
      <w:r w:rsidRPr="00DB347E">
        <w:rPr>
          <w:sz w:val="28"/>
        </w:rPr>
        <w:t xml:space="preserve">источника государственного бюджета; виды и содержание налогов; сущность налогового обязательства; особенности налогового законодательства; актуальные проблемы совершенствования практики применения </w:t>
      </w:r>
      <w:r w:rsidRPr="00DB347E">
        <w:rPr>
          <w:sz w:val="28"/>
          <w:lang w:val="kk-KZ"/>
        </w:rPr>
        <w:t>налогового законодательства;</w:t>
      </w:r>
    </w:p>
    <w:p w:rsidR="00DB347E" w:rsidRPr="00DB347E" w:rsidRDefault="00DB347E" w:rsidP="00DB347E">
      <w:pPr>
        <w:ind w:firstLine="709"/>
        <w:jc w:val="both"/>
        <w:rPr>
          <w:sz w:val="28"/>
        </w:rPr>
      </w:pPr>
      <w:r w:rsidRPr="00DB347E">
        <w:rPr>
          <w:b/>
          <w:bCs/>
          <w:i/>
          <w:sz w:val="28"/>
        </w:rPr>
        <w:t>уметь:</w:t>
      </w:r>
      <w:r w:rsidRPr="00DB347E">
        <w:rPr>
          <w:sz w:val="28"/>
        </w:rPr>
        <w:t xml:space="preserve">  давать правильную и объективную оценку процессам, происходящим в сфере налогообложения;  осуществлять детальное изучение </w:t>
      </w:r>
      <w:r w:rsidRPr="00DB347E">
        <w:rPr>
          <w:sz w:val="28"/>
          <w:lang w:val="kk-KZ"/>
        </w:rPr>
        <w:t>проблем</w:t>
      </w:r>
      <w:r w:rsidRPr="00DB347E">
        <w:rPr>
          <w:sz w:val="28"/>
        </w:rPr>
        <w:t xml:space="preserve"> применения действующего налогового законодательства;  выявлять коллизии между нормами налогового законодательства и вырабатывать правовые пути их устранения;  формулировать и обосновывать пути совершенствования налогового законодательства и практики его применения;  выражать и обосновывать свою позицию по вопросам налоговой политики, проблемам применения норм налогового законодательства;</w:t>
      </w:r>
    </w:p>
    <w:p w:rsidR="00DB347E" w:rsidRPr="00DB347E" w:rsidRDefault="00DB347E" w:rsidP="00DB347E">
      <w:pPr>
        <w:ind w:firstLine="709"/>
        <w:jc w:val="both"/>
        <w:rPr>
          <w:sz w:val="28"/>
        </w:rPr>
      </w:pPr>
      <w:r w:rsidRPr="00DB347E">
        <w:rPr>
          <w:b/>
          <w:bCs/>
          <w:i/>
          <w:sz w:val="28"/>
        </w:rPr>
        <w:t>владеть:</w:t>
      </w:r>
      <w:r w:rsidRPr="00DB347E">
        <w:rPr>
          <w:sz w:val="28"/>
        </w:rPr>
        <w:t xml:space="preserve"> навыками </w:t>
      </w:r>
      <w:r w:rsidRPr="00DB347E">
        <w:rPr>
          <w:sz w:val="28"/>
          <w:lang w:val="kk-KZ"/>
        </w:rPr>
        <w:t>правоприменительной и</w:t>
      </w:r>
      <w:r w:rsidRPr="00DB347E">
        <w:rPr>
          <w:sz w:val="28"/>
        </w:rPr>
        <w:t xml:space="preserve"> научно-исследовательской деятельности;</w:t>
      </w:r>
    </w:p>
    <w:p w:rsidR="00DB347E" w:rsidRPr="00DB347E" w:rsidRDefault="00DB347E" w:rsidP="00DB347E">
      <w:pPr>
        <w:ind w:firstLine="709"/>
        <w:jc w:val="both"/>
        <w:rPr>
          <w:sz w:val="28"/>
        </w:rPr>
      </w:pPr>
      <w:r w:rsidRPr="00DB347E">
        <w:rPr>
          <w:b/>
          <w:bCs/>
          <w:i/>
          <w:sz w:val="28"/>
        </w:rPr>
        <w:t>быть компетентными</w:t>
      </w:r>
      <w:r w:rsidRPr="00DB347E">
        <w:rPr>
          <w:sz w:val="28"/>
        </w:rPr>
        <w:t>: в области</w:t>
      </w:r>
      <w:r w:rsidRPr="00DB347E">
        <w:rPr>
          <w:sz w:val="28"/>
          <w:u w:val="single"/>
        </w:rPr>
        <w:t xml:space="preserve"> </w:t>
      </w:r>
      <w:r w:rsidRPr="00DB347E">
        <w:rPr>
          <w:sz w:val="28"/>
        </w:rPr>
        <w:t>передачи правовой информации, проблем и путей их решения как специалистам, так и не специалистам; выработки суждений и умения интерпретировать правовую информацию   для выработки суждений; самостоятельного изучения материала, необходимого для применения действующего законодательства.</w:t>
      </w:r>
    </w:p>
    <w:p w:rsidR="00094536" w:rsidRPr="00A41E30" w:rsidRDefault="00094536" w:rsidP="00A41E30">
      <w:pPr>
        <w:ind w:firstLine="709"/>
        <w:jc w:val="both"/>
        <w:rPr>
          <w:sz w:val="28"/>
        </w:rPr>
      </w:pPr>
    </w:p>
    <w:p w:rsidR="00E43918" w:rsidRPr="00A41E30" w:rsidRDefault="00E43918" w:rsidP="00A41E30">
      <w:pPr>
        <w:ind w:firstLine="709"/>
        <w:jc w:val="both"/>
        <w:rPr>
          <w:sz w:val="28"/>
        </w:rPr>
      </w:pPr>
    </w:p>
    <w:p w:rsidR="002B0CB2" w:rsidRDefault="00033909" w:rsidP="00A41E30">
      <w:pPr>
        <w:ind w:firstLine="709"/>
        <w:jc w:val="both"/>
        <w:rPr>
          <w:b/>
          <w:sz w:val="28"/>
        </w:rPr>
      </w:pPr>
      <w:r w:rsidRPr="00A41E30">
        <w:rPr>
          <w:sz w:val="28"/>
        </w:rPr>
        <w:br w:type="page"/>
      </w:r>
      <w:r w:rsidR="00D95670" w:rsidRPr="00297006">
        <w:rPr>
          <w:b/>
          <w:sz w:val="28"/>
        </w:rPr>
        <w:lastRenderedPageBreak/>
        <w:t xml:space="preserve">2 </w:t>
      </w:r>
      <w:r w:rsidR="002B0CB2" w:rsidRPr="00297006">
        <w:rPr>
          <w:b/>
          <w:sz w:val="28"/>
        </w:rPr>
        <w:t>Содержание дисциплины</w:t>
      </w:r>
      <w:r w:rsidR="00A075D3" w:rsidRPr="00297006">
        <w:rPr>
          <w:b/>
          <w:sz w:val="28"/>
        </w:rPr>
        <w:t xml:space="preserve"> </w:t>
      </w:r>
    </w:p>
    <w:p w:rsidR="008B059C" w:rsidRDefault="008B059C" w:rsidP="00A41E30">
      <w:pPr>
        <w:ind w:firstLine="709"/>
        <w:jc w:val="both"/>
        <w:rPr>
          <w:b/>
          <w:sz w:val="28"/>
          <w:szCs w:val="28"/>
        </w:rPr>
      </w:pPr>
    </w:p>
    <w:p w:rsidR="00297006" w:rsidRDefault="00297006" w:rsidP="00A41E30">
      <w:pPr>
        <w:ind w:firstLine="709"/>
        <w:jc w:val="both"/>
        <w:rPr>
          <w:b/>
          <w:sz w:val="28"/>
          <w:szCs w:val="28"/>
        </w:rPr>
      </w:pPr>
      <w:r w:rsidRPr="00297006">
        <w:rPr>
          <w:b/>
          <w:sz w:val="28"/>
          <w:szCs w:val="28"/>
        </w:rPr>
        <w:t xml:space="preserve">Модуль 1. </w:t>
      </w:r>
      <w:r w:rsidR="00DB347E">
        <w:rPr>
          <w:b/>
          <w:sz w:val="28"/>
          <w:szCs w:val="28"/>
        </w:rPr>
        <w:t>Проблемные аспекты правового регулирования налоговых отношений</w:t>
      </w:r>
    </w:p>
    <w:p w:rsidR="00DB347E" w:rsidRDefault="00DB347E" w:rsidP="00DB347E">
      <w:pPr>
        <w:ind w:firstLine="400"/>
        <w:jc w:val="both"/>
        <w:rPr>
          <w:rStyle w:val="s1"/>
        </w:rPr>
      </w:pPr>
    </w:p>
    <w:p w:rsidR="00DB347E" w:rsidRPr="00DB347E" w:rsidRDefault="00DB347E" w:rsidP="00DB347E">
      <w:pPr>
        <w:ind w:firstLine="709"/>
        <w:jc w:val="both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1.1 </w:t>
      </w:r>
      <w:r w:rsidRPr="00DB347E">
        <w:rPr>
          <w:rStyle w:val="s1"/>
          <w:sz w:val="28"/>
          <w:szCs w:val="28"/>
        </w:rPr>
        <w:t xml:space="preserve">Проблемы применения некоторых норм налогового законодательства Республики Казахстан и перспективы его развития </w:t>
      </w:r>
    </w:p>
    <w:p w:rsidR="00DB347E" w:rsidRPr="00DB347E" w:rsidRDefault="00DB347E" w:rsidP="00DB347E">
      <w:pPr>
        <w:ind w:firstLine="709"/>
        <w:jc w:val="both"/>
        <w:rPr>
          <w:sz w:val="28"/>
          <w:szCs w:val="28"/>
        </w:rPr>
      </w:pPr>
      <w:r w:rsidRPr="00DB347E">
        <w:rPr>
          <w:bCs/>
          <w:sz w:val="28"/>
          <w:szCs w:val="28"/>
        </w:rPr>
        <w:t>Выработка и принятие Правительством РК самостоятельного политико-правового акта по вопросам налогообложения</w:t>
      </w:r>
    </w:p>
    <w:p w:rsidR="00DB347E" w:rsidRPr="00DB347E" w:rsidRDefault="00DB347E" w:rsidP="00DB347E">
      <w:pPr>
        <w:ind w:firstLine="709"/>
        <w:jc w:val="both"/>
        <w:rPr>
          <w:sz w:val="28"/>
          <w:szCs w:val="28"/>
        </w:rPr>
      </w:pPr>
      <w:r w:rsidRPr="00DB347E">
        <w:rPr>
          <w:bCs/>
          <w:sz w:val="28"/>
          <w:szCs w:val="28"/>
        </w:rPr>
        <w:t>Реальное структурное разграничение правотворческой, исполнительной и апелляционной функций в деятельности органов исполнительной власти по вопросам налогообложения</w:t>
      </w:r>
    </w:p>
    <w:p w:rsidR="00DB347E" w:rsidRPr="00DB347E" w:rsidRDefault="00DB347E" w:rsidP="00DB347E">
      <w:pPr>
        <w:ind w:firstLine="709"/>
        <w:jc w:val="both"/>
        <w:rPr>
          <w:sz w:val="28"/>
          <w:szCs w:val="28"/>
        </w:rPr>
      </w:pPr>
      <w:r w:rsidRPr="00DB347E">
        <w:rPr>
          <w:bCs/>
          <w:sz w:val="28"/>
          <w:szCs w:val="28"/>
        </w:rPr>
        <w:t xml:space="preserve">Приведение электронного администрирования в строгое соответствие с нормами налогового права Республики Казахстан и приоритетное применение норм налогового права РК перед электронными формами его реализации </w:t>
      </w:r>
    </w:p>
    <w:p w:rsidR="00DB347E" w:rsidRPr="00DB347E" w:rsidRDefault="00DB347E" w:rsidP="00DB347E">
      <w:pPr>
        <w:ind w:firstLine="709"/>
        <w:jc w:val="both"/>
        <w:rPr>
          <w:sz w:val="28"/>
          <w:szCs w:val="28"/>
        </w:rPr>
      </w:pPr>
      <w:r w:rsidRPr="00DB347E">
        <w:rPr>
          <w:bCs/>
          <w:sz w:val="28"/>
          <w:szCs w:val="28"/>
        </w:rPr>
        <w:t>Введение в налоговом законодательстве РК понятия «налоговая ошибка» и разграничение ее правового режима от правового режима правонарушения в сфере налогообложения</w:t>
      </w:r>
    </w:p>
    <w:p w:rsidR="00DB347E" w:rsidRPr="00DB347E" w:rsidRDefault="00DB347E" w:rsidP="00DB347E">
      <w:pPr>
        <w:ind w:firstLine="709"/>
        <w:jc w:val="both"/>
        <w:rPr>
          <w:sz w:val="28"/>
          <w:szCs w:val="28"/>
        </w:rPr>
      </w:pPr>
      <w:r w:rsidRPr="00DB347E">
        <w:rPr>
          <w:bCs/>
          <w:sz w:val="28"/>
          <w:szCs w:val="28"/>
        </w:rPr>
        <w:t xml:space="preserve">Ревизия составов административных правонарушений в сфере налогообложения и разделение их на формальные, материальные и усеченные составы. </w:t>
      </w:r>
    </w:p>
    <w:p w:rsidR="00DB347E" w:rsidRDefault="00DB347E" w:rsidP="00DB347E">
      <w:pPr>
        <w:ind w:firstLine="709"/>
        <w:jc w:val="both"/>
        <w:rPr>
          <w:b/>
          <w:sz w:val="28"/>
          <w:szCs w:val="28"/>
        </w:rPr>
      </w:pPr>
    </w:p>
    <w:p w:rsidR="00DB347E" w:rsidRPr="00DB7EF6" w:rsidRDefault="00DB347E" w:rsidP="00DB34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DB7EF6">
        <w:rPr>
          <w:b/>
          <w:sz w:val="28"/>
          <w:szCs w:val="28"/>
        </w:rPr>
        <w:t>Инновационные подходы к реализации налоговых обязательств в современных условиях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Рассматриваются механизмы реализации налоговых обязательств как в РК, так и в других государствах. Указываются основные моменты в налоговом праве, на которые необходимо обратить внимание при совершенствовании налогового законодательства. Проводится сравнительный анализ налоговых систем Казахстана и развитых европейских стран, анализируется финансово-экономическое значение особых налоговых режимов.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</w:p>
    <w:p w:rsidR="00DB347E" w:rsidRPr="00DB7EF6" w:rsidRDefault="00DB347E" w:rsidP="00DB34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DB7EF6">
        <w:rPr>
          <w:b/>
          <w:sz w:val="28"/>
          <w:szCs w:val="28"/>
        </w:rPr>
        <w:t xml:space="preserve"> Категория «режим» в правовом механизме налогообложения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В современном правовом механизме налогообложения понятие «режим» зани</w:t>
      </w:r>
      <w:r w:rsidRPr="00DB7EF6">
        <w:rPr>
          <w:sz w:val="28"/>
          <w:szCs w:val="28"/>
        </w:rPr>
        <w:softHyphen/>
        <w:t>мает важное место, выступая многофункциональной категорией. Для более точ</w:t>
      </w:r>
      <w:r w:rsidRPr="00DB7EF6">
        <w:rPr>
          <w:sz w:val="28"/>
          <w:szCs w:val="28"/>
        </w:rPr>
        <w:softHyphen/>
        <w:t>ного уяснения правовой природы базисной категории «режим» представляется логичным дать ее юридическую характеристику, в том числе как института налого</w:t>
      </w:r>
      <w:r w:rsidRPr="00DB7EF6">
        <w:rPr>
          <w:sz w:val="28"/>
          <w:szCs w:val="28"/>
        </w:rPr>
        <w:softHyphen/>
        <w:t xml:space="preserve">вого права и законодательства, уяснить место и роль данной категории в правовом механизме налогового регулирования. 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</w:p>
    <w:p w:rsidR="00DB347E" w:rsidRDefault="00DB347E" w:rsidP="00DB347E">
      <w:pPr>
        <w:ind w:firstLine="709"/>
        <w:jc w:val="both"/>
        <w:rPr>
          <w:b/>
          <w:sz w:val="28"/>
          <w:szCs w:val="28"/>
        </w:rPr>
      </w:pPr>
    </w:p>
    <w:p w:rsidR="00DB347E" w:rsidRPr="00DB347E" w:rsidRDefault="00DB347E" w:rsidP="00DB347E">
      <w:pPr>
        <w:ind w:firstLine="709"/>
        <w:jc w:val="both"/>
        <w:rPr>
          <w:rStyle w:val="s1"/>
          <w:sz w:val="28"/>
          <w:szCs w:val="28"/>
        </w:rPr>
      </w:pPr>
      <w:r w:rsidRPr="00DB347E">
        <w:rPr>
          <w:rStyle w:val="s1"/>
          <w:sz w:val="28"/>
          <w:szCs w:val="28"/>
        </w:rPr>
        <w:lastRenderedPageBreak/>
        <w:t>1.</w:t>
      </w:r>
      <w:r>
        <w:rPr>
          <w:rStyle w:val="s1"/>
          <w:sz w:val="28"/>
          <w:szCs w:val="28"/>
        </w:rPr>
        <w:t>4</w:t>
      </w:r>
      <w:r w:rsidRPr="00DB347E">
        <w:rPr>
          <w:rStyle w:val="s1"/>
          <w:sz w:val="28"/>
          <w:szCs w:val="28"/>
        </w:rPr>
        <w:t xml:space="preserve"> Конституционные основы норм Налогового Кодекса</w:t>
      </w:r>
    </w:p>
    <w:p w:rsidR="00DB347E" w:rsidRPr="00DB347E" w:rsidRDefault="00DB347E" w:rsidP="00DB347E">
      <w:pPr>
        <w:tabs>
          <w:tab w:val="left" w:pos="993"/>
        </w:tabs>
        <w:ind w:firstLine="709"/>
        <w:jc w:val="both"/>
        <w:rPr>
          <w:rStyle w:val="s1"/>
          <w:b w:val="0"/>
          <w:sz w:val="28"/>
          <w:szCs w:val="28"/>
        </w:rPr>
      </w:pPr>
      <w:r w:rsidRPr="00DB347E">
        <w:rPr>
          <w:rStyle w:val="s1"/>
          <w:b w:val="0"/>
          <w:sz w:val="28"/>
          <w:szCs w:val="28"/>
        </w:rPr>
        <w:t>Конституционные основы норм Налогового Кодекса</w:t>
      </w:r>
      <w:r>
        <w:rPr>
          <w:rStyle w:val="s1"/>
          <w:b w:val="0"/>
          <w:sz w:val="28"/>
          <w:szCs w:val="28"/>
        </w:rPr>
        <w:t xml:space="preserve">. </w:t>
      </w:r>
      <w:r w:rsidRPr="00DB347E">
        <w:rPr>
          <w:rStyle w:val="s1"/>
          <w:b w:val="0"/>
          <w:sz w:val="28"/>
          <w:szCs w:val="28"/>
        </w:rPr>
        <w:t>Правовые проблемы наложения ареста на банковские счета налогоплательщика</w:t>
      </w:r>
    </w:p>
    <w:p w:rsidR="00DB347E" w:rsidRPr="00DB347E" w:rsidRDefault="00DB347E" w:rsidP="00DB347E">
      <w:pPr>
        <w:ind w:firstLine="709"/>
        <w:jc w:val="both"/>
        <w:rPr>
          <w:sz w:val="28"/>
          <w:szCs w:val="28"/>
        </w:rPr>
      </w:pPr>
    </w:p>
    <w:p w:rsidR="00DB347E" w:rsidRPr="00DB7EF6" w:rsidRDefault="00DB347E" w:rsidP="00DB34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 </w:t>
      </w:r>
      <w:r w:rsidRPr="00DB7EF6">
        <w:rPr>
          <w:b/>
          <w:sz w:val="28"/>
          <w:szCs w:val="28"/>
        </w:rPr>
        <w:t>Налоговый спор в аспекте гарантий прав налогоплательщиков</w:t>
      </w:r>
    </w:p>
    <w:p w:rsidR="00DB347E" w:rsidRPr="00DB7EF6" w:rsidRDefault="00DB347E" w:rsidP="00DB347E">
      <w:pPr>
        <w:ind w:firstLine="708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Определить природу такого понятия, как налоговый спор. Выявлены, классифицированы и проанализированы отдельные основания возникновения налогового спора, а также охарактеризованы факторы, обусловливающие возникновение так называемых налоговых споров. В результате таких факторов может произойти нарушение прав налогоплательщиков, что впоследствии, вероятнее всего, станет основанием налогового спора между конкретными участниками налоговых правоотношений.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</w:p>
    <w:p w:rsidR="00DB347E" w:rsidRPr="00DB7EF6" w:rsidRDefault="00DB347E" w:rsidP="00DB34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1.6 </w:t>
      </w:r>
      <w:r w:rsidRPr="00DB7EF6">
        <w:rPr>
          <w:b/>
          <w:sz w:val="28"/>
          <w:szCs w:val="28"/>
        </w:rPr>
        <w:t>Направления экономической политики Республики Казахстан в регулировании налогового администрирования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Вопросы государственного регулирования налогового администрирования как важнейшего направления экономической политики Республики Казахстан. Проведена оценка результатов программ развития и органов, содействующих модернизации налогового администрирования. Отмечено, что тенденции современной экономической политики направлены на серьезные структурные изменения в системе налогового администрирования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</w:p>
    <w:p w:rsidR="00DB347E" w:rsidRPr="00DB347E" w:rsidRDefault="00F05159" w:rsidP="00F05159">
      <w:pPr>
        <w:ind w:firstLine="708"/>
        <w:jc w:val="both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1.7 </w:t>
      </w:r>
      <w:r w:rsidR="00DB347E" w:rsidRPr="00DB347E">
        <w:rPr>
          <w:rStyle w:val="s1"/>
          <w:sz w:val="28"/>
          <w:szCs w:val="28"/>
        </w:rPr>
        <w:t>Концептуальная основа реформирования законодательства РК,</w:t>
      </w:r>
      <w:r>
        <w:rPr>
          <w:rStyle w:val="s1"/>
          <w:sz w:val="28"/>
          <w:szCs w:val="28"/>
        </w:rPr>
        <w:t xml:space="preserve"> </w:t>
      </w:r>
      <w:r w:rsidR="00DB347E" w:rsidRPr="00DB347E">
        <w:rPr>
          <w:rStyle w:val="s1"/>
          <w:spacing w:val="7"/>
          <w:sz w:val="28"/>
          <w:szCs w:val="28"/>
        </w:rPr>
        <w:t>регулирующего налоговое администрирование</w:t>
      </w:r>
    </w:p>
    <w:p w:rsidR="00DB347E" w:rsidRPr="00F05159" w:rsidRDefault="00DB347E" w:rsidP="00F05159">
      <w:pPr>
        <w:pStyle w:val="a10"/>
        <w:spacing w:line="240" w:lineRule="auto"/>
        <w:ind w:firstLine="403"/>
        <w:rPr>
          <w:b/>
          <w:sz w:val="28"/>
          <w:szCs w:val="28"/>
        </w:rPr>
      </w:pPr>
      <w:r w:rsidRPr="00F05159">
        <w:rPr>
          <w:rStyle w:val="a00"/>
          <w:bCs/>
          <w:color w:val="auto"/>
          <w:spacing w:val="7"/>
          <w:sz w:val="28"/>
          <w:szCs w:val="28"/>
        </w:rPr>
        <w:t> </w:t>
      </w:r>
      <w:bookmarkStart w:id="0" w:name="SUB100"/>
      <w:bookmarkEnd w:id="0"/>
      <w:r w:rsidR="00F05159">
        <w:rPr>
          <w:rStyle w:val="a00"/>
          <w:bCs/>
          <w:color w:val="auto"/>
          <w:spacing w:val="7"/>
          <w:sz w:val="28"/>
          <w:szCs w:val="28"/>
        </w:rPr>
        <w:tab/>
      </w:r>
      <w:r w:rsidRPr="00F05159">
        <w:rPr>
          <w:rStyle w:val="s1"/>
          <w:b w:val="0"/>
          <w:sz w:val="28"/>
          <w:szCs w:val="28"/>
        </w:rPr>
        <w:t>О названии налоговых процедур и концептуальных устремлениях реформаторов</w:t>
      </w:r>
      <w:r w:rsidR="00F05159" w:rsidRPr="00F05159">
        <w:rPr>
          <w:rStyle w:val="s1"/>
          <w:b w:val="0"/>
          <w:sz w:val="28"/>
          <w:szCs w:val="28"/>
        </w:rPr>
        <w:t>.</w:t>
      </w:r>
      <w:r w:rsidRPr="00F05159">
        <w:rPr>
          <w:rStyle w:val="s1"/>
          <w:b w:val="0"/>
          <w:sz w:val="28"/>
          <w:szCs w:val="28"/>
        </w:rPr>
        <w:t xml:space="preserve"> О форме нормативной регламентации налоговых процедур</w:t>
      </w:r>
      <w:r w:rsidR="00F05159" w:rsidRPr="00F05159">
        <w:rPr>
          <w:rStyle w:val="s1"/>
          <w:b w:val="0"/>
          <w:sz w:val="28"/>
          <w:szCs w:val="28"/>
        </w:rPr>
        <w:t>.</w:t>
      </w:r>
      <w:r w:rsidRPr="00F05159">
        <w:rPr>
          <w:rStyle w:val="s1"/>
          <w:b w:val="0"/>
          <w:sz w:val="28"/>
          <w:szCs w:val="28"/>
        </w:rPr>
        <w:t xml:space="preserve"> О ценностном наполнении налоговых процедур</w:t>
      </w:r>
      <w:r w:rsidR="00F05159" w:rsidRPr="00F05159">
        <w:rPr>
          <w:rStyle w:val="s1"/>
          <w:b w:val="0"/>
          <w:sz w:val="28"/>
          <w:szCs w:val="28"/>
        </w:rPr>
        <w:t>.</w:t>
      </w:r>
      <w:r w:rsidRPr="00F05159">
        <w:rPr>
          <w:rStyle w:val="s1"/>
          <w:b w:val="0"/>
          <w:sz w:val="28"/>
          <w:szCs w:val="28"/>
        </w:rPr>
        <w:t xml:space="preserve"> О простоте и эффективности налоговых процедур</w:t>
      </w:r>
    </w:p>
    <w:p w:rsidR="00F05159" w:rsidRDefault="00F05159" w:rsidP="00F05159">
      <w:pPr>
        <w:ind w:firstLine="709"/>
        <w:jc w:val="both"/>
        <w:rPr>
          <w:b/>
          <w:sz w:val="28"/>
          <w:szCs w:val="28"/>
        </w:rPr>
      </w:pPr>
    </w:p>
    <w:p w:rsidR="00BC7114" w:rsidRDefault="00BC7114" w:rsidP="00F051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2 Особенности принципов налогового права</w:t>
      </w:r>
    </w:p>
    <w:p w:rsidR="00F05159" w:rsidRPr="00DB7EF6" w:rsidRDefault="00F05159" w:rsidP="00F051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DB7EF6">
        <w:rPr>
          <w:b/>
          <w:sz w:val="28"/>
          <w:szCs w:val="28"/>
        </w:rPr>
        <w:t>Особенности принципов налогового права и их виды</w:t>
      </w:r>
    </w:p>
    <w:p w:rsidR="00F05159" w:rsidRPr="00DB7EF6" w:rsidRDefault="00F05159" w:rsidP="00F05159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Вопросы, касающиеся принципов налогового права. Подчеркнуто их специфику, раскрыты сущность и особенности реализации некоторых из них на практике.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</w:p>
    <w:p w:rsidR="00DB347E" w:rsidRPr="00DB7EF6" w:rsidRDefault="00F05159" w:rsidP="00DB34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1.9 </w:t>
      </w:r>
      <w:r w:rsidR="00DB347E" w:rsidRPr="00DB7EF6">
        <w:rPr>
          <w:b/>
          <w:sz w:val="28"/>
          <w:szCs w:val="28"/>
        </w:rPr>
        <w:t>Правовые позиции суда Европейского союза по вопросам прямого налогообложения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Представлен анализ актуальных проблем прямого налогообложения, приобретающих всё большую значимость в праве Европейского Союза. Показаны актуальные решения Суда ЕС по налоговым делам.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lastRenderedPageBreak/>
        <w:t>Рассматриваются вопросы позитивной и негативной интеграции, общего рынка, налоговой гармонизации.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</w:p>
    <w:p w:rsidR="00F05159" w:rsidRPr="00F05159" w:rsidRDefault="00F05159" w:rsidP="00F05159">
      <w:pPr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1.10 </w:t>
      </w:r>
      <w:r w:rsidRPr="00F05159">
        <w:rPr>
          <w:rStyle w:val="s1"/>
          <w:sz w:val="28"/>
          <w:szCs w:val="28"/>
        </w:rPr>
        <w:t>Взаимодействие гражданского и налогового права </w:t>
      </w:r>
    </w:p>
    <w:p w:rsidR="00F05159" w:rsidRPr="00F05159" w:rsidRDefault="00F05159" w:rsidP="00F05159">
      <w:pPr>
        <w:ind w:firstLine="708"/>
        <w:jc w:val="both"/>
        <w:rPr>
          <w:sz w:val="28"/>
          <w:szCs w:val="28"/>
        </w:rPr>
      </w:pPr>
      <w:r w:rsidRPr="00F05159">
        <w:rPr>
          <w:rStyle w:val="s1"/>
          <w:b w:val="0"/>
          <w:sz w:val="28"/>
          <w:szCs w:val="28"/>
        </w:rPr>
        <w:t>О системе права</w:t>
      </w:r>
      <w:r>
        <w:rPr>
          <w:rStyle w:val="s1"/>
          <w:b w:val="0"/>
          <w:sz w:val="28"/>
          <w:szCs w:val="28"/>
        </w:rPr>
        <w:t xml:space="preserve">. </w:t>
      </w:r>
      <w:r w:rsidRPr="00F05159">
        <w:rPr>
          <w:rStyle w:val="s1"/>
          <w:b w:val="0"/>
          <w:sz w:val="28"/>
          <w:szCs w:val="28"/>
        </w:rPr>
        <w:t>Предмет правового регулирования</w:t>
      </w:r>
      <w:r>
        <w:rPr>
          <w:rStyle w:val="s1"/>
          <w:b w:val="0"/>
          <w:sz w:val="28"/>
          <w:szCs w:val="28"/>
        </w:rPr>
        <w:t xml:space="preserve">. </w:t>
      </w:r>
      <w:r w:rsidRPr="00F05159">
        <w:rPr>
          <w:rStyle w:val="s1"/>
          <w:b w:val="0"/>
          <w:sz w:val="28"/>
          <w:szCs w:val="28"/>
        </w:rPr>
        <w:t>Метод правового регулирования</w:t>
      </w:r>
      <w:r>
        <w:rPr>
          <w:rStyle w:val="s1"/>
          <w:b w:val="0"/>
          <w:sz w:val="28"/>
          <w:szCs w:val="28"/>
        </w:rPr>
        <w:t xml:space="preserve">. </w:t>
      </w:r>
      <w:r w:rsidRPr="00F05159">
        <w:rPr>
          <w:rStyle w:val="s1"/>
          <w:b w:val="0"/>
          <w:sz w:val="28"/>
          <w:szCs w:val="28"/>
        </w:rPr>
        <w:t>Сферы правового регулирования</w:t>
      </w:r>
    </w:p>
    <w:p w:rsidR="00F05159" w:rsidRPr="00F05159" w:rsidRDefault="00F05159" w:rsidP="00F05159">
      <w:pPr>
        <w:ind w:left="709"/>
        <w:jc w:val="both"/>
        <w:rPr>
          <w:sz w:val="28"/>
          <w:szCs w:val="28"/>
        </w:rPr>
      </w:pPr>
    </w:p>
    <w:p w:rsidR="00DB347E" w:rsidRPr="00DB7EF6" w:rsidRDefault="00F05159" w:rsidP="00DB34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1.11 </w:t>
      </w:r>
      <w:r w:rsidR="00DB347E" w:rsidRPr="00DB7EF6">
        <w:rPr>
          <w:b/>
          <w:sz w:val="28"/>
          <w:szCs w:val="28"/>
        </w:rPr>
        <w:t>Проблемы налогового администрирования в ходе проведения выездных налоговых проверок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 xml:space="preserve">Рассматриваются теоретические аспекты налогового администрирования, его функции и методы, а также реализация налогового контроля в ходе проведения выездных налоговых проверок. 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Проблемы налогового администрирования являются одними из важнейших проблем функционирования налоговой системы. Основные формы налогового контроля. Слабое взаимодействие налоговых органов с другими государственными структурами. Слабая инфраструктура в удаленных районах, труднодоступность и порой невозможность проведения проверки. Ограниченное представление источников информации в ходе проверки.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</w:p>
    <w:p w:rsidR="00DB347E" w:rsidRPr="00DB7EF6" w:rsidRDefault="00F05159" w:rsidP="00DB34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1.12 </w:t>
      </w:r>
      <w:r w:rsidR="00DB347E" w:rsidRPr="00DB7EF6">
        <w:rPr>
          <w:b/>
          <w:sz w:val="28"/>
          <w:szCs w:val="28"/>
        </w:rPr>
        <w:t xml:space="preserve">Регулятивные и охранительные нормы налогового права: проблемные вопросы соотношения и взаимодействия 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 xml:space="preserve">Анализ регулятивных и охранительных норм налогового права, включая их понятие, структурные и содержательные особенности, соотношение и взаимодействие в системе налогово-правового регулирования. </w:t>
      </w:r>
    </w:p>
    <w:p w:rsidR="00F05159" w:rsidRDefault="00F05159" w:rsidP="00DB347E">
      <w:pPr>
        <w:ind w:firstLine="709"/>
        <w:jc w:val="both"/>
        <w:rPr>
          <w:b/>
          <w:sz w:val="28"/>
          <w:szCs w:val="28"/>
        </w:rPr>
      </w:pPr>
    </w:p>
    <w:p w:rsidR="00F05159" w:rsidRPr="00BC7114" w:rsidRDefault="00F05159" w:rsidP="00BC7114">
      <w:pPr>
        <w:ind w:firstLine="708"/>
        <w:jc w:val="both"/>
        <w:rPr>
          <w:sz w:val="28"/>
          <w:szCs w:val="28"/>
        </w:rPr>
      </w:pPr>
      <w:r w:rsidRPr="00BC7114">
        <w:rPr>
          <w:b/>
          <w:sz w:val="28"/>
          <w:szCs w:val="28"/>
        </w:rPr>
        <w:t xml:space="preserve">1.13 </w:t>
      </w:r>
      <w:r w:rsidRPr="00BC7114">
        <w:rPr>
          <w:rStyle w:val="s1"/>
          <w:sz w:val="28"/>
          <w:szCs w:val="28"/>
        </w:rPr>
        <w:t>Проблемы налогового правоприменения в Республике Казахстан</w:t>
      </w:r>
    </w:p>
    <w:p w:rsidR="00F05159" w:rsidRPr="00BC7114" w:rsidRDefault="00F05159" w:rsidP="00BC7114">
      <w:pPr>
        <w:jc w:val="both"/>
        <w:rPr>
          <w:rStyle w:val="90"/>
          <w:rFonts w:ascii="Times New Roman" w:hAnsi="Times New Roman"/>
          <w:sz w:val="28"/>
          <w:szCs w:val="28"/>
        </w:rPr>
      </w:pPr>
      <w:r w:rsidRPr="00BC7114">
        <w:rPr>
          <w:rStyle w:val="s0"/>
          <w:sz w:val="28"/>
          <w:szCs w:val="28"/>
        </w:rPr>
        <w:t> </w:t>
      </w:r>
      <w:r w:rsidR="00BC7114">
        <w:rPr>
          <w:rStyle w:val="s0"/>
          <w:sz w:val="28"/>
          <w:szCs w:val="28"/>
        </w:rPr>
        <w:tab/>
      </w:r>
      <w:r w:rsidRPr="00BC7114">
        <w:rPr>
          <w:rStyle w:val="a30"/>
          <w:rFonts w:ascii="Times New Roman" w:hAnsi="Times New Roman"/>
          <w:bCs/>
          <w:spacing w:val="4"/>
          <w:sz w:val="28"/>
          <w:szCs w:val="28"/>
        </w:rPr>
        <w:t>Понятие налогового правоприменения</w:t>
      </w:r>
      <w:r w:rsidR="00BC7114" w:rsidRPr="00BC7114">
        <w:rPr>
          <w:rStyle w:val="a30"/>
          <w:rFonts w:ascii="Times New Roman" w:hAnsi="Times New Roman"/>
          <w:bCs/>
          <w:spacing w:val="4"/>
          <w:sz w:val="28"/>
          <w:szCs w:val="28"/>
        </w:rPr>
        <w:t xml:space="preserve">. </w:t>
      </w:r>
      <w:r w:rsidRPr="00BC7114">
        <w:rPr>
          <w:rStyle w:val="90"/>
          <w:rFonts w:ascii="Times New Roman" w:hAnsi="Times New Roman"/>
          <w:sz w:val="28"/>
          <w:szCs w:val="28"/>
        </w:rPr>
        <w:t>Индивидуальное правовое регулирование налоговых отношений</w:t>
      </w:r>
      <w:r w:rsidR="00BC7114" w:rsidRPr="00BC7114">
        <w:rPr>
          <w:rStyle w:val="90"/>
          <w:rFonts w:ascii="Times New Roman" w:hAnsi="Times New Roman"/>
          <w:sz w:val="28"/>
          <w:szCs w:val="28"/>
        </w:rPr>
        <w:t>.</w:t>
      </w:r>
      <w:r w:rsidRPr="00BC7114">
        <w:rPr>
          <w:rStyle w:val="90"/>
          <w:rFonts w:ascii="Times New Roman" w:hAnsi="Times New Roman"/>
          <w:sz w:val="28"/>
          <w:szCs w:val="28"/>
        </w:rPr>
        <w:t xml:space="preserve"> Проблема произвольного правоприменения</w:t>
      </w:r>
    </w:p>
    <w:p w:rsidR="00BC7114" w:rsidRPr="00BC7114" w:rsidRDefault="00BC7114" w:rsidP="00BC7114">
      <w:pPr>
        <w:ind w:firstLine="709"/>
        <w:jc w:val="both"/>
        <w:rPr>
          <w:b/>
          <w:sz w:val="28"/>
          <w:szCs w:val="28"/>
        </w:rPr>
      </w:pPr>
    </w:p>
    <w:p w:rsidR="00DB347E" w:rsidRPr="00DB7EF6" w:rsidRDefault="00F05159" w:rsidP="00DB347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1. 14 </w:t>
      </w:r>
      <w:r w:rsidR="00DB347E" w:rsidRPr="00DB7EF6">
        <w:rPr>
          <w:b/>
          <w:sz w:val="28"/>
          <w:szCs w:val="28"/>
        </w:rPr>
        <w:t>Стимулы в налоговом праве: понятие и признаки</w:t>
      </w:r>
      <w:r w:rsidR="00DB347E" w:rsidRPr="00DB7EF6">
        <w:rPr>
          <w:sz w:val="28"/>
          <w:szCs w:val="28"/>
        </w:rPr>
        <w:t xml:space="preserve"> 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Понятие стимулов в налоговом праве на основе общетеоретических представлений о правовом стимулировании, формулируются признаки стимулов в налоговом праве.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</w:p>
    <w:p w:rsidR="00DB347E" w:rsidRPr="00DB7EF6" w:rsidRDefault="00F05159" w:rsidP="00DB34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1.15 </w:t>
      </w:r>
      <w:r w:rsidR="00DB347E" w:rsidRPr="00DB7EF6">
        <w:rPr>
          <w:b/>
          <w:sz w:val="28"/>
          <w:szCs w:val="28"/>
        </w:rPr>
        <w:t>Юридический процесс в налоговом праве</w:t>
      </w:r>
    </w:p>
    <w:p w:rsidR="00DB347E" w:rsidRPr="00DB7EF6" w:rsidRDefault="00DB347E" w:rsidP="00DB347E">
      <w:pPr>
        <w:ind w:firstLine="709"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Понятие «налоговый процесс», аргументируется обоснованность использования различных подходов к пониманию указанной дефиниции. Особое внимание уделено определению налогового процесса посредством категории «финансовая деятельность государства».</w:t>
      </w:r>
    </w:p>
    <w:p w:rsidR="00DB347E" w:rsidRDefault="00DB347E" w:rsidP="0088170E">
      <w:pPr>
        <w:ind w:firstLine="709"/>
        <w:jc w:val="both"/>
        <w:rPr>
          <w:b/>
          <w:sz w:val="28"/>
          <w:szCs w:val="28"/>
        </w:rPr>
      </w:pPr>
    </w:p>
    <w:p w:rsidR="00F36D77" w:rsidRPr="0070162F" w:rsidRDefault="00DB347E" w:rsidP="0088170E">
      <w:pPr>
        <w:ind w:firstLine="709"/>
        <w:jc w:val="both"/>
        <w:rPr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</w:rPr>
        <w:br w:type="page"/>
      </w:r>
      <w:r w:rsidR="00D4315D">
        <w:rPr>
          <w:b/>
          <w:sz w:val="28"/>
          <w:szCs w:val="28"/>
        </w:rPr>
        <w:lastRenderedPageBreak/>
        <w:t>3</w:t>
      </w:r>
      <w:r w:rsidR="00704AE6">
        <w:rPr>
          <w:b/>
          <w:sz w:val="28"/>
          <w:szCs w:val="28"/>
        </w:rPr>
        <w:t xml:space="preserve"> </w:t>
      </w:r>
      <w:r w:rsidR="002B0CB2" w:rsidRPr="0070162F">
        <w:rPr>
          <w:b/>
          <w:sz w:val="28"/>
          <w:szCs w:val="28"/>
        </w:rPr>
        <w:t>Список рекомендуемой литературы</w:t>
      </w:r>
      <w:r w:rsidR="002B0CB2" w:rsidRPr="0070162F">
        <w:rPr>
          <w:sz w:val="28"/>
          <w:szCs w:val="28"/>
        </w:rPr>
        <w:t xml:space="preserve"> </w:t>
      </w:r>
    </w:p>
    <w:p w:rsidR="00C071E7" w:rsidRPr="0070162F" w:rsidRDefault="002B0CB2" w:rsidP="00094536">
      <w:pPr>
        <w:pStyle w:val="20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70162F">
        <w:rPr>
          <w:b/>
          <w:sz w:val="28"/>
          <w:szCs w:val="28"/>
        </w:rPr>
        <w:t>Основная:</w:t>
      </w:r>
    </w:p>
    <w:p w:rsidR="00335476" w:rsidRDefault="00335476" w:rsidP="005C4056">
      <w:pPr>
        <w:numPr>
          <w:ilvl w:val="0"/>
          <w:numId w:val="19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Худяков А.И. Налоговое право РК. Общ.ч.: Учебник.-А: ТОО  </w:t>
      </w:r>
      <w:r>
        <w:rPr>
          <w:sz w:val="28"/>
          <w:szCs w:val="28"/>
        </w:rPr>
        <w:t>«Издательство «Норма-К», 2003, 512с.</w:t>
      </w:r>
    </w:p>
    <w:p w:rsidR="005C4056" w:rsidRPr="005C4056" w:rsidRDefault="005C4056" w:rsidP="005C4056">
      <w:pPr>
        <w:numPr>
          <w:ilvl w:val="0"/>
          <w:numId w:val="19"/>
        </w:numPr>
        <w:tabs>
          <w:tab w:val="num" w:pos="0"/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 </w:t>
      </w:r>
      <w:r w:rsidRPr="005C4056">
        <w:rPr>
          <w:bCs/>
          <w:sz w:val="28"/>
          <w:szCs w:val="28"/>
          <w:shd w:val="clear" w:color="auto" w:fill="FFFFFF"/>
        </w:rPr>
        <w:t>Алибеков, С. Т.</w:t>
      </w:r>
      <w:r w:rsidRPr="005C4056">
        <w:rPr>
          <w:color w:val="000000"/>
          <w:sz w:val="28"/>
          <w:szCs w:val="28"/>
          <w:shd w:val="clear" w:color="auto" w:fill="FFFFFF"/>
        </w:rPr>
        <w:t> Налоговое право Республики Казахстан [Электронный ресурс] : учебник / С. Т. Алибеков. - Электрон. дан. - Алматы : КазУМОиМЯ, 2014. - 1 эл. опт. диск (CD-ROM). - </w:t>
      </w:r>
      <w:r w:rsidRPr="005C4056">
        <w:rPr>
          <w:b/>
          <w:bCs/>
          <w:color w:val="000000"/>
          <w:sz w:val="28"/>
          <w:szCs w:val="28"/>
          <w:shd w:val="clear" w:color="auto" w:fill="FFFFFF"/>
        </w:rPr>
        <w:t>ISBN </w:t>
      </w:r>
      <w:r w:rsidRPr="005C4056">
        <w:rPr>
          <w:color w:val="000000"/>
          <w:sz w:val="28"/>
          <w:szCs w:val="28"/>
          <w:shd w:val="clear" w:color="auto" w:fill="FFFFFF"/>
        </w:rPr>
        <w:t>9965-813-23-Х</w:t>
      </w:r>
    </w:p>
    <w:p w:rsidR="0088170E" w:rsidRPr="0088170E" w:rsidRDefault="0088170E" w:rsidP="005C4056">
      <w:pPr>
        <w:numPr>
          <w:ilvl w:val="0"/>
          <w:numId w:val="19"/>
        </w:numPr>
        <w:tabs>
          <w:tab w:val="num" w:pos="0"/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88170E">
        <w:rPr>
          <w:bCs/>
          <w:sz w:val="28"/>
          <w:szCs w:val="28"/>
          <w:shd w:val="clear" w:color="auto" w:fill="FFFFFF"/>
        </w:rPr>
        <w:t>Орманова Ш.Ш.</w:t>
      </w:r>
      <w:r w:rsidRPr="0088170E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88170E">
        <w:rPr>
          <w:sz w:val="28"/>
          <w:szCs w:val="28"/>
          <w:shd w:val="clear" w:color="auto" w:fill="FFFFFF"/>
        </w:rPr>
        <w:t>Налоговое право: Учебник. - Кызылорда, 2004.</w:t>
      </w:r>
    </w:p>
    <w:p w:rsidR="0088170E" w:rsidRDefault="0088170E" w:rsidP="005C4056">
      <w:pPr>
        <w:numPr>
          <w:ilvl w:val="0"/>
          <w:numId w:val="19"/>
        </w:numPr>
        <w:tabs>
          <w:tab w:val="num" w:pos="0"/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88170E">
        <w:rPr>
          <w:bCs/>
          <w:sz w:val="28"/>
          <w:szCs w:val="28"/>
          <w:shd w:val="clear" w:color="auto" w:fill="FFFFFF"/>
        </w:rPr>
        <w:t>Боранбаева, А.Е.</w:t>
      </w:r>
      <w:r w:rsidRPr="0088170E">
        <w:rPr>
          <w:rStyle w:val="apple-converted-space"/>
          <w:sz w:val="28"/>
          <w:szCs w:val="28"/>
          <w:shd w:val="clear" w:color="auto" w:fill="FFFFFF"/>
        </w:rPr>
        <w:t> </w:t>
      </w:r>
      <w:r w:rsidRPr="0088170E">
        <w:rPr>
          <w:sz w:val="28"/>
          <w:szCs w:val="28"/>
          <w:shd w:val="clear" w:color="auto" w:fill="FFFFFF"/>
        </w:rPr>
        <w:t>Налоговое право Республики Казахстан. - Алматы: Ассоциация вузов РК, 201</w:t>
      </w:r>
      <w:r w:rsidR="005C4056">
        <w:rPr>
          <w:sz w:val="28"/>
          <w:szCs w:val="28"/>
          <w:shd w:val="clear" w:color="auto" w:fill="FFFFFF"/>
        </w:rPr>
        <w:t>2</w:t>
      </w:r>
      <w:r w:rsidRPr="0088170E">
        <w:rPr>
          <w:sz w:val="28"/>
          <w:szCs w:val="28"/>
          <w:shd w:val="clear" w:color="auto" w:fill="FFFFFF"/>
        </w:rPr>
        <w:t>. - 245c.</w:t>
      </w:r>
    </w:p>
    <w:p w:rsidR="005C4056" w:rsidRPr="0088170E" w:rsidRDefault="005C4056" w:rsidP="005C4056">
      <w:pPr>
        <w:numPr>
          <w:ilvl w:val="0"/>
          <w:numId w:val="19"/>
        </w:numPr>
        <w:tabs>
          <w:tab w:val="num" w:pos="0"/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5C4056">
        <w:rPr>
          <w:sz w:val="28"/>
          <w:szCs w:val="28"/>
          <w:shd w:val="clear" w:color="auto" w:fill="FFFFFF"/>
        </w:rPr>
        <w:t>Тютин Д.В. Налоговое право: курс лекций // СПС КонсультантПлюс. 2017.</w:t>
      </w:r>
    </w:p>
    <w:p w:rsidR="003E5C24" w:rsidRPr="0070162F" w:rsidRDefault="003E5C24" w:rsidP="0033547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0CB2" w:rsidRPr="0070162F" w:rsidRDefault="002B0CB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0162F">
        <w:rPr>
          <w:b/>
          <w:sz w:val="28"/>
          <w:szCs w:val="28"/>
        </w:rPr>
        <w:t>Дополнительная:</w:t>
      </w:r>
      <w:r w:rsidR="00937210" w:rsidRPr="0070162F">
        <w:rPr>
          <w:b/>
          <w:sz w:val="28"/>
          <w:szCs w:val="28"/>
        </w:rPr>
        <w:t xml:space="preserve"> </w:t>
      </w:r>
    </w:p>
    <w:p w:rsidR="004B39A2" w:rsidRPr="004B39A2" w:rsidRDefault="004B39A2" w:rsidP="004B39A2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0"/>
        <w:rPr>
          <w:sz w:val="28"/>
          <w:szCs w:val="28"/>
          <w:shd w:val="clear" w:color="auto" w:fill="FFFFFF"/>
        </w:rPr>
      </w:pPr>
      <w:r w:rsidRPr="004B39A2">
        <w:rPr>
          <w:sz w:val="28"/>
          <w:szCs w:val="28"/>
          <w:lang w:val="kk-KZ"/>
        </w:rPr>
        <w:t>Налоговый Кодекс 2018 года, или Кодекс завтрашнего дня (Александр Каплан, адвокат)</w:t>
      </w:r>
    </w:p>
    <w:p w:rsidR="0088170E" w:rsidRDefault="0088170E" w:rsidP="004B39A2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0"/>
        <w:rPr>
          <w:sz w:val="28"/>
          <w:szCs w:val="28"/>
          <w:shd w:val="clear" w:color="auto" w:fill="FFFFFF"/>
        </w:rPr>
      </w:pPr>
      <w:r w:rsidRPr="0088170E">
        <w:rPr>
          <w:sz w:val="28"/>
          <w:szCs w:val="28"/>
          <w:shd w:val="clear" w:color="auto" w:fill="FFFFFF"/>
        </w:rPr>
        <w:t>Налоговое право Республики Казахстан : Учебно-методический ком</w:t>
      </w:r>
      <w:r>
        <w:rPr>
          <w:sz w:val="28"/>
          <w:szCs w:val="28"/>
          <w:shd w:val="clear" w:color="auto" w:fill="FFFFFF"/>
        </w:rPr>
        <w:t>плекс дисциплины (для спец. ОПЭ). - Петропавловск</w:t>
      </w:r>
      <w:r w:rsidRPr="0088170E">
        <w:rPr>
          <w:sz w:val="28"/>
          <w:szCs w:val="28"/>
          <w:shd w:val="clear" w:color="auto" w:fill="FFFFFF"/>
        </w:rPr>
        <w:t>: СКГУ им. М. Козыбаева, 2012. - 100c.</w:t>
      </w:r>
    </w:p>
    <w:p w:rsidR="00265178" w:rsidRPr="00265178" w:rsidRDefault="00265178" w:rsidP="004B39A2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0"/>
        <w:jc w:val="both"/>
        <w:rPr>
          <w:sz w:val="28"/>
          <w:szCs w:val="28"/>
        </w:rPr>
      </w:pPr>
      <w:r w:rsidRPr="00265178">
        <w:rPr>
          <w:sz w:val="28"/>
          <w:szCs w:val="28"/>
          <w:shd w:val="clear" w:color="auto" w:fill="FFFFFF"/>
        </w:rPr>
        <w:t xml:space="preserve"> </w:t>
      </w:r>
      <w:r w:rsidRPr="00265178">
        <w:rPr>
          <w:sz w:val="28"/>
          <w:szCs w:val="28"/>
        </w:rPr>
        <w:t>Наймантаева Д.А.Некоторые аспекты совершенствования налоговой политики //</w:t>
      </w:r>
      <w:hyperlink r:id="rId8" w:tooltip="Вестник КазНУ" w:history="1">
        <w:r w:rsidRPr="00265178">
          <w:rPr>
            <w:rStyle w:val="a6"/>
            <w:color w:val="auto"/>
            <w:sz w:val="28"/>
            <w:szCs w:val="28"/>
            <w:u w:val="none"/>
          </w:rPr>
          <w:t>Вестник КазНУ</w:t>
        </w:r>
      </w:hyperlink>
      <w:r w:rsidRPr="00265178">
        <w:rPr>
          <w:sz w:val="28"/>
          <w:szCs w:val="28"/>
        </w:rPr>
        <w:t>, 2014г.</w:t>
      </w:r>
    </w:p>
    <w:p w:rsidR="00265178" w:rsidRPr="000E480A" w:rsidRDefault="00265178" w:rsidP="00265178">
      <w:pPr>
        <w:numPr>
          <w:ilvl w:val="0"/>
          <w:numId w:val="19"/>
        </w:numPr>
        <w:tabs>
          <w:tab w:val="num" w:pos="360"/>
          <w:tab w:val="left" w:pos="426"/>
        </w:tabs>
        <w:ind w:left="0" w:firstLine="0"/>
        <w:jc w:val="both"/>
        <w:rPr>
          <w:sz w:val="28"/>
          <w:szCs w:val="28"/>
        </w:rPr>
      </w:pPr>
      <w:r w:rsidRPr="000E480A">
        <w:rPr>
          <w:sz w:val="28"/>
          <w:szCs w:val="28"/>
        </w:rPr>
        <w:t>Жаманбалин С. Бидайбеков</w:t>
      </w:r>
      <w:r>
        <w:rPr>
          <w:sz w:val="28"/>
          <w:szCs w:val="28"/>
        </w:rPr>
        <w:t xml:space="preserve"> </w:t>
      </w:r>
      <w:r w:rsidRPr="000E480A">
        <w:rPr>
          <w:sz w:val="28"/>
          <w:szCs w:val="28"/>
        </w:rPr>
        <w:t>Т.</w:t>
      </w:r>
      <w:r>
        <w:rPr>
          <w:sz w:val="28"/>
          <w:szCs w:val="28"/>
        </w:rPr>
        <w:t xml:space="preserve"> Отдельные вопросы административных взысканий по налоговым правонарушениям: актуальные проблемы правоприменительной практики</w:t>
      </w:r>
      <w:r w:rsidRPr="000E480A">
        <w:rPr>
          <w:sz w:val="28"/>
          <w:szCs w:val="28"/>
        </w:rPr>
        <w:t xml:space="preserve"> </w:t>
      </w:r>
      <w:hyperlink r:id="rId9" w:history="1"/>
      <w:r w:rsidRPr="000E480A">
        <w:rPr>
          <w:sz w:val="28"/>
          <w:szCs w:val="28"/>
        </w:rPr>
        <w:t>// Юрист, №12, 2013г.</w:t>
      </w:r>
    </w:p>
    <w:p w:rsidR="00265178" w:rsidRPr="000E480A" w:rsidRDefault="00265178" w:rsidP="00265178">
      <w:pPr>
        <w:numPr>
          <w:ilvl w:val="0"/>
          <w:numId w:val="19"/>
        </w:numPr>
        <w:tabs>
          <w:tab w:val="num" w:pos="360"/>
          <w:tab w:val="left" w:pos="426"/>
        </w:tabs>
        <w:ind w:left="0" w:firstLine="0"/>
        <w:jc w:val="both"/>
        <w:rPr>
          <w:sz w:val="28"/>
          <w:szCs w:val="28"/>
        </w:rPr>
      </w:pPr>
      <w:r w:rsidRPr="000E480A">
        <w:rPr>
          <w:sz w:val="28"/>
          <w:szCs w:val="28"/>
        </w:rPr>
        <w:t>Ибраева</w:t>
      </w:r>
      <w:r w:rsidRPr="00265178">
        <w:rPr>
          <w:sz w:val="28"/>
          <w:szCs w:val="28"/>
        </w:rPr>
        <w:t xml:space="preserve"> </w:t>
      </w:r>
      <w:r w:rsidRPr="000E480A">
        <w:rPr>
          <w:sz w:val="28"/>
          <w:szCs w:val="28"/>
        </w:rPr>
        <w:t>А.С., Серикулы</w:t>
      </w:r>
      <w:r>
        <w:rPr>
          <w:sz w:val="28"/>
          <w:szCs w:val="28"/>
        </w:rPr>
        <w:t xml:space="preserve"> </w:t>
      </w:r>
      <w:r w:rsidRPr="000E480A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0E480A">
        <w:rPr>
          <w:sz w:val="28"/>
          <w:szCs w:val="28"/>
        </w:rPr>
        <w:t>Актуальные проблемы налогового законодательства РК//</w:t>
      </w:r>
      <w:hyperlink r:id="rId10" w:tooltip="Вестник КазНУ" w:history="1">
        <w:r w:rsidRPr="000E480A">
          <w:rPr>
            <w:rStyle w:val="a6"/>
            <w:color w:val="auto"/>
            <w:sz w:val="28"/>
            <w:szCs w:val="28"/>
            <w:u w:val="none"/>
          </w:rPr>
          <w:t>Вестник КазНУ</w:t>
        </w:r>
      </w:hyperlink>
      <w:r w:rsidRPr="000E480A">
        <w:rPr>
          <w:sz w:val="28"/>
          <w:szCs w:val="28"/>
        </w:rPr>
        <w:t>, 2012г.</w:t>
      </w:r>
    </w:p>
    <w:p w:rsidR="00335476" w:rsidRDefault="00335476" w:rsidP="00335476">
      <w:pPr>
        <w:rPr>
          <w:sz w:val="28"/>
          <w:szCs w:val="28"/>
        </w:rPr>
      </w:pPr>
    </w:p>
    <w:p w:rsidR="00EF1B76" w:rsidRDefault="00265178" w:rsidP="00265178">
      <w:pPr>
        <w:ind w:firstLine="708"/>
      </w:pPr>
      <w:r w:rsidRPr="00265178">
        <w:rPr>
          <w:b/>
          <w:sz w:val="28"/>
          <w:szCs w:val="28"/>
        </w:rPr>
        <w:t>Нормативные правовые акты</w:t>
      </w:r>
      <w:r w:rsidR="00EF1B76">
        <w:rPr>
          <w:b/>
          <w:sz w:val="28"/>
          <w:szCs w:val="28"/>
        </w:rPr>
        <w:t>:</w:t>
      </w:r>
      <w:r w:rsidR="00EF1B76" w:rsidRPr="00EF1B76">
        <w:t xml:space="preserve"> 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5A43B4">
        <w:rPr>
          <w:sz w:val="28"/>
          <w:szCs w:val="28"/>
          <w:shd w:val="clear" w:color="auto" w:fill="FFFFFF"/>
        </w:rPr>
        <w:t>Конституция Республики Казахстан (принята на республиканском референдуме 30 августа 1995 года) (с изменениями и дополнениями по состоянию на 10.03.2017 г.)</w:t>
      </w:r>
      <w:r w:rsidRPr="006243A4">
        <w:rPr>
          <w:sz w:val="28"/>
          <w:szCs w:val="28"/>
        </w:rPr>
        <w:t xml:space="preserve">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5A43B4">
        <w:rPr>
          <w:sz w:val="28"/>
          <w:szCs w:val="28"/>
          <w:shd w:val="clear" w:color="auto" w:fill="FFFFFF"/>
        </w:rPr>
        <w:t>Кодекс Республики Казахстан об административных правонарушениях от 5 июля 2014 года № 235-V (с изменениями и дополне</w:t>
      </w:r>
      <w:r w:rsidR="005A43B4">
        <w:rPr>
          <w:sz w:val="28"/>
          <w:szCs w:val="28"/>
          <w:shd w:val="clear" w:color="auto" w:fill="FFFFFF"/>
        </w:rPr>
        <w:t>ниями по состоянию на 28.04.2018</w:t>
      </w:r>
      <w:r w:rsidRPr="005A43B4">
        <w:rPr>
          <w:sz w:val="28"/>
          <w:szCs w:val="28"/>
          <w:shd w:val="clear" w:color="auto" w:fill="FFFFFF"/>
        </w:rPr>
        <w:t xml:space="preserve"> г.)</w:t>
      </w:r>
      <w:r w:rsidRPr="006243A4">
        <w:rPr>
          <w:sz w:val="28"/>
          <w:szCs w:val="28"/>
        </w:rPr>
        <w:t xml:space="preserve"> http://online.zakon.kz/</w:t>
      </w:r>
    </w:p>
    <w:p w:rsidR="001A2631" w:rsidRPr="005A43B4" w:rsidRDefault="005A43B4" w:rsidP="005A43B4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  <w:shd w:val="clear" w:color="auto" w:fill="FFFFFF"/>
        </w:rPr>
      </w:pPr>
      <w:r w:rsidRPr="005A43B4">
        <w:rPr>
          <w:sz w:val="28"/>
          <w:szCs w:val="28"/>
          <w:shd w:val="clear" w:color="auto" w:fill="FFFFFF"/>
        </w:rPr>
        <w:t xml:space="preserve">Кодекс Республики Казахстан от 26 декабря 2017 года № 123-VI «О таможенном регулировании в Республике Казахстан» (с изменениями от 04.07.2018 г.) </w:t>
      </w:r>
      <w:r w:rsidR="001A2631" w:rsidRPr="005A43B4">
        <w:rPr>
          <w:sz w:val="28"/>
          <w:szCs w:val="28"/>
        </w:rPr>
        <w:t>http://online.zakon.kz/</w:t>
      </w:r>
    </w:p>
    <w:p w:rsidR="001A2631" w:rsidRPr="006243A4" w:rsidRDefault="009204FC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11" w:anchor="sdoc_params=text%3d%25d0%25bd%25d0%25b0%25d0%25bb%25d0%25be%25d0%25b3%25d0%25be%25d0%25b2%25d0%25be%25d0%25b9%2520%25d0%25be%25d1%2582%25d1%2587%25d0%25b5%25d1%2582%25d0%25bd%25d0%25be%25d1%2581%25d1%2582%25d0%25b8%26mode%3dindoc%26topic_id%3d1042116%26sp" w:history="1">
        <w:r w:rsidR="001A2631" w:rsidRPr="006243A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Водный кодекс Республики Казахстан от 9 июля 2003 года № 481-II (с изменениями и дополнениями по состоянию на 28.04.201</w:t>
        </w:r>
        <w:r w:rsidR="005A43B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8</w:t>
        </w:r>
        <w:r w:rsidR="001A2631" w:rsidRPr="006243A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 г.)</w:t>
        </w:r>
      </w:hyperlink>
      <w:r w:rsidR="001A2631" w:rsidRPr="006243A4">
        <w:rPr>
          <w:sz w:val="28"/>
          <w:szCs w:val="28"/>
        </w:rPr>
        <w:t xml:space="preserve"> http://online.zakon.kz/</w:t>
      </w:r>
    </w:p>
    <w:p w:rsidR="001A2631" w:rsidRPr="005A43B4" w:rsidRDefault="005A43B4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5A43B4">
        <w:rPr>
          <w:sz w:val="28"/>
          <w:szCs w:val="28"/>
        </w:rPr>
        <w:t xml:space="preserve">Кодекс Республики Казахстан от 25 декабря 2017 года № 120-VI «О налогах и других обязательных платежах в бюджет (Налоговый </w:t>
      </w:r>
      <w:r w:rsidRPr="005A43B4">
        <w:rPr>
          <w:sz w:val="28"/>
          <w:szCs w:val="28"/>
        </w:rPr>
        <w:lastRenderedPageBreak/>
        <w:t>кодекс)» (с изменениями и дополнениями по состоянию на 21.07.2018 г.) </w:t>
      </w:r>
      <w:r w:rsidR="001A2631" w:rsidRPr="005A43B4">
        <w:rPr>
          <w:sz w:val="28"/>
          <w:szCs w:val="28"/>
        </w:rPr>
        <w:t xml:space="preserve">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Уголовный кодекс РК от 3 июля 2014 года № 231-</w:t>
      </w:r>
      <w:r w:rsidRPr="006243A4">
        <w:rPr>
          <w:sz w:val="28"/>
          <w:szCs w:val="28"/>
          <w:lang w:val="en-US"/>
        </w:rPr>
        <w:t>V</w:t>
      </w:r>
      <w:r w:rsidRPr="006243A4">
        <w:rPr>
          <w:sz w:val="28"/>
          <w:szCs w:val="28"/>
        </w:rPr>
        <w:t xml:space="preserve"> (с изменениями и дополнениями по состоянию на 09.04.201</w:t>
      </w:r>
      <w:r w:rsidR="005A43B4">
        <w:rPr>
          <w:sz w:val="28"/>
          <w:szCs w:val="28"/>
        </w:rPr>
        <w:t>8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 xml:space="preserve">Бюджетный кодекс РК от 04.12.2008 г. №95 </w:t>
      </w:r>
      <w:r w:rsidRPr="006243A4">
        <w:rPr>
          <w:sz w:val="28"/>
          <w:szCs w:val="28"/>
          <w:lang w:val="en-US"/>
        </w:rPr>
        <w:t>IV</w:t>
      </w:r>
      <w:r w:rsidRPr="006243A4">
        <w:rPr>
          <w:sz w:val="28"/>
          <w:szCs w:val="28"/>
        </w:rPr>
        <w:t xml:space="preserve"> (с изменениями и дополнениями по состоянию на 09.04.201</w:t>
      </w:r>
      <w:r w:rsidR="005A43B4" w:rsidRPr="005A43B4">
        <w:rPr>
          <w:sz w:val="28"/>
          <w:szCs w:val="28"/>
        </w:rPr>
        <w:t>8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9204FC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12" w:anchor="sdoc_params=text%3d%25d0%25ba%25d0%25be%25d0%25b4%25d0%25b5%25d0%25ba%25d1%2581%26mode%3dindoc%26topic_id%3d38910832%26spos%3d1%26tSynonym%3d1%26tShort%3d1%26tSuffix%3d1&amp;sdoc_pos=0" w:history="1">
        <w:r w:rsidR="001A2631" w:rsidRPr="006243A4">
          <w:rPr>
            <w:rStyle w:val="a6"/>
            <w:color w:val="auto"/>
            <w:sz w:val="28"/>
            <w:szCs w:val="28"/>
            <w:shd w:val="clear" w:color="auto" w:fill="FFFFFF"/>
          </w:rPr>
          <w:t>Трудовой</w:t>
        </w:r>
        <w:r w:rsidR="001A2631" w:rsidRPr="006243A4">
          <w:rPr>
            <w:rStyle w:val="apple-converted-space"/>
            <w:sz w:val="28"/>
            <w:szCs w:val="28"/>
            <w:u w:val="single"/>
            <w:shd w:val="clear" w:color="auto" w:fill="FFFFFF"/>
          </w:rPr>
          <w:t> </w:t>
        </w:r>
        <w:r w:rsidR="001A2631" w:rsidRPr="006243A4">
          <w:rPr>
            <w:rStyle w:val="hlight"/>
            <w:sz w:val="28"/>
            <w:szCs w:val="28"/>
            <w:u w:val="single"/>
            <w:shd w:val="clear" w:color="auto" w:fill="FFFFFF"/>
          </w:rPr>
          <w:t>кодекс</w:t>
        </w:r>
        <w:r w:rsidR="001A2631" w:rsidRPr="006243A4">
          <w:rPr>
            <w:rStyle w:val="apple-converted-space"/>
            <w:sz w:val="28"/>
            <w:szCs w:val="28"/>
            <w:u w:val="single"/>
            <w:shd w:val="clear" w:color="auto" w:fill="FFFFFF"/>
          </w:rPr>
          <w:t> </w:t>
        </w:r>
        <w:r w:rsidR="001A2631" w:rsidRPr="006243A4">
          <w:rPr>
            <w:rStyle w:val="a6"/>
            <w:color w:val="auto"/>
            <w:sz w:val="28"/>
            <w:szCs w:val="28"/>
            <w:shd w:val="clear" w:color="auto" w:fill="FFFFFF"/>
          </w:rPr>
          <w:t>Республики Казахстан от 23 ноября 2015 года № 414-V (с изменениями и дополнениями от 06.04.201</w:t>
        </w:r>
        <w:r w:rsidR="005A43B4">
          <w:rPr>
            <w:rStyle w:val="a6"/>
            <w:color w:val="auto"/>
            <w:sz w:val="28"/>
            <w:szCs w:val="28"/>
            <w:shd w:val="clear" w:color="auto" w:fill="FFFFFF"/>
          </w:rPr>
          <w:t>8</w:t>
        </w:r>
        <w:r w:rsidR="001A2631" w:rsidRPr="006243A4">
          <w:rPr>
            <w:rStyle w:val="a6"/>
            <w:color w:val="auto"/>
            <w:sz w:val="28"/>
            <w:szCs w:val="28"/>
            <w:shd w:val="clear" w:color="auto" w:fill="FFFFFF"/>
          </w:rPr>
          <w:t xml:space="preserve"> г.)</w:t>
        </w:r>
      </w:hyperlink>
      <w:r w:rsidR="001A2631" w:rsidRPr="006243A4">
        <w:rPr>
          <w:sz w:val="28"/>
          <w:szCs w:val="28"/>
        </w:rPr>
        <w:t xml:space="preserve"> 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Экологический кодекс РК  от 09.01.2007 г. № 212-</w:t>
      </w:r>
      <w:r w:rsidRPr="006243A4">
        <w:rPr>
          <w:sz w:val="28"/>
          <w:szCs w:val="28"/>
          <w:lang w:val="en-US"/>
        </w:rPr>
        <w:t>III</w:t>
      </w:r>
      <w:r w:rsidRPr="006243A4">
        <w:rPr>
          <w:sz w:val="28"/>
          <w:szCs w:val="28"/>
        </w:rPr>
        <w:t>(с изменениями и дополнениями по состоянию на 28.04.201</w:t>
      </w:r>
      <w:r w:rsidR="005A43B4">
        <w:rPr>
          <w:sz w:val="28"/>
          <w:szCs w:val="28"/>
        </w:rPr>
        <w:t>8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Земельный кодекс РК от 20.06.2003 г. № 442-</w:t>
      </w:r>
      <w:r w:rsidRPr="006243A4">
        <w:rPr>
          <w:sz w:val="28"/>
          <w:szCs w:val="28"/>
          <w:lang w:val="en-US"/>
        </w:rPr>
        <w:t>II</w:t>
      </w:r>
      <w:r w:rsidRPr="006243A4">
        <w:rPr>
          <w:sz w:val="28"/>
          <w:szCs w:val="28"/>
        </w:rPr>
        <w:t>(с изменениями и дополнениями по состоянию на 30.06.201</w:t>
      </w:r>
      <w:r w:rsidR="005A43B4">
        <w:rPr>
          <w:sz w:val="28"/>
          <w:szCs w:val="28"/>
        </w:rPr>
        <w:t>8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5A43B4" w:rsidRDefault="005A43B4" w:rsidP="005A43B4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5A43B4">
        <w:rPr>
          <w:sz w:val="28"/>
          <w:szCs w:val="28"/>
        </w:rPr>
        <w:t xml:space="preserve">Кодекс Республики Казахстан от 31 октября 2015 года № 377-V «Гражданский процессуальный кодекс Республики Казахстан» (с изменениями и дополнениями по состоянию на 05.07.2018 г.) </w:t>
      </w:r>
      <w:r w:rsidR="001A2631" w:rsidRPr="005A43B4">
        <w:rPr>
          <w:sz w:val="28"/>
          <w:szCs w:val="28"/>
        </w:rPr>
        <w:t>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Гражданский кодекс РК от 01.07.1999 г. № 409-</w:t>
      </w:r>
      <w:r w:rsidRPr="006243A4">
        <w:rPr>
          <w:sz w:val="28"/>
          <w:szCs w:val="28"/>
          <w:lang w:val="en-US"/>
        </w:rPr>
        <w:t>I</w:t>
      </w:r>
      <w:r w:rsidRPr="006243A4">
        <w:rPr>
          <w:sz w:val="28"/>
          <w:szCs w:val="28"/>
        </w:rPr>
        <w:t xml:space="preserve"> (особ.ч.) (с изменениями и дополнениями по состоянию на 09.04.201</w:t>
      </w:r>
      <w:r w:rsidR="005A43B4" w:rsidRPr="005A43B4">
        <w:rPr>
          <w:sz w:val="28"/>
          <w:szCs w:val="28"/>
        </w:rPr>
        <w:t>8</w:t>
      </w:r>
      <w:r w:rsidRPr="006243A4">
        <w:rPr>
          <w:sz w:val="28"/>
          <w:szCs w:val="28"/>
        </w:rPr>
        <w:t xml:space="preserve"> г.) http://online.zakon.kz/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>Гражданский кодекс РК от 27.12.1994 г. (об.ч.) (с изменениями и дополнениями по состоянию на 29.04.201</w:t>
      </w:r>
      <w:r w:rsidR="005A43B4">
        <w:rPr>
          <w:sz w:val="28"/>
          <w:szCs w:val="28"/>
        </w:rPr>
        <w:t>8</w:t>
      </w:r>
      <w:r w:rsidRPr="006243A4">
        <w:rPr>
          <w:sz w:val="28"/>
          <w:szCs w:val="28"/>
        </w:rPr>
        <w:t xml:space="preserve"> г.) </w:t>
      </w:r>
      <w:hyperlink r:id="rId13" w:history="1">
        <w:r w:rsidRPr="006243A4">
          <w:rPr>
            <w:rStyle w:val="a6"/>
            <w:color w:val="auto"/>
            <w:sz w:val="28"/>
            <w:szCs w:val="28"/>
          </w:rPr>
          <w:t>http://online.zakon.kz/</w:t>
        </w:r>
      </w:hyperlink>
    </w:p>
    <w:p w:rsidR="001A2631" w:rsidRPr="006243A4" w:rsidRDefault="009204FC" w:rsidP="001A2631">
      <w:pPr>
        <w:numPr>
          <w:ilvl w:val="0"/>
          <w:numId w:val="25"/>
        </w:numPr>
        <w:ind w:left="0" w:firstLine="0"/>
        <w:jc w:val="both"/>
        <w:rPr>
          <w:sz w:val="28"/>
          <w:szCs w:val="28"/>
        </w:rPr>
      </w:pPr>
      <w:hyperlink r:id="rId14" w:anchor="sdoc_params=text%3d%25d0%25ba%25d0%25be%25d0%25b4%25d0%25b5%25d0%25ba%25d1%2581%26mode%3dindoc%26topic_id%3d38259854%26spos%3d1%26tSynonym%3d1%26tShort%3d1%26tSuffix%3d1&amp;sdoc_pos=0" w:history="1">
        <w:r w:rsidR="001A2631" w:rsidRPr="006243A4">
          <w:rPr>
            <w:rStyle w:val="hlight"/>
            <w:sz w:val="28"/>
            <w:szCs w:val="28"/>
          </w:rPr>
          <w:t>Кодекс</w:t>
        </w:r>
        <w:r w:rsidR="001A2631" w:rsidRPr="006243A4">
          <w:rPr>
            <w:rStyle w:val="apple-converted-space"/>
            <w:sz w:val="28"/>
            <w:szCs w:val="28"/>
          </w:rPr>
          <w:t> </w:t>
        </w:r>
        <w:r w:rsidR="001A2631" w:rsidRPr="006243A4">
          <w:rPr>
            <w:rStyle w:val="a6"/>
            <w:color w:val="auto"/>
            <w:sz w:val="28"/>
            <w:szCs w:val="28"/>
            <w:u w:val="none"/>
          </w:rPr>
          <w:t>Республики Казахстан от 29 октября 2015 года № 375-V «Предпринимательский</w:t>
        </w:r>
        <w:r w:rsidR="001A2631" w:rsidRPr="006243A4">
          <w:rPr>
            <w:rStyle w:val="apple-converted-space"/>
            <w:sz w:val="28"/>
            <w:szCs w:val="28"/>
          </w:rPr>
          <w:t> </w:t>
        </w:r>
        <w:r w:rsidR="001A2631" w:rsidRPr="006243A4">
          <w:rPr>
            <w:rStyle w:val="hlight"/>
            <w:sz w:val="28"/>
            <w:szCs w:val="28"/>
          </w:rPr>
          <w:t>кодекс</w:t>
        </w:r>
        <w:r w:rsidR="001A2631" w:rsidRPr="006243A4">
          <w:rPr>
            <w:rStyle w:val="apple-converted-space"/>
            <w:sz w:val="28"/>
            <w:szCs w:val="28"/>
          </w:rPr>
          <w:t> </w:t>
        </w:r>
        <w:r w:rsidR="001A2631" w:rsidRPr="006243A4">
          <w:rPr>
            <w:rStyle w:val="a6"/>
            <w:color w:val="auto"/>
            <w:sz w:val="28"/>
            <w:szCs w:val="28"/>
            <w:u w:val="none"/>
          </w:rPr>
          <w:t>Республики Казахстан» (с изменениями и дополнениями по состоянию на 28.04.201</w:t>
        </w:r>
        <w:r w:rsidR="005A43B4">
          <w:rPr>
            <w:rStyle w:val="a6"/>
            <w:color w:val="auto"/>
            <w:sz w:val="28"/>
            <w:szCs w:val="28"/>
            <w:u w:val="none"/>
          </w:rPr>
          <w:t>8</w:t>
        </w:r>
        <w:r w:rsidR="001A2631" w:rsidRPr="006243A4">
          <w:rPr>
            <w:rStyle w:val="a6"/>
            <w:color w:val="auto"/>
            <w:sz w:val="28"/>
            <w:szCs w:val="28"/>
            <w:u w:val="none"/>
          </w:rPr>
          <w:t xml:space="preserve"> г.)</w:t>
        </w:r>
      </w:hyperlink>
    </w:p>
    <w:p w:rsidR="005A43B4" w:rsidRPr="005A43B4" w:rsidRDefault="005A43B4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5A43B4">
        <w:rPr>
          <w:sz w:val="28"/>
          <w:szCs w:val="28"/>
          <w:shd w:val="clear" w:color="auto" w:fill="FFFFFF"/>
        </w:rPr>
        <w:t>Кодекс Республики Казахстан от 27 декабря 2017 года № 125-VI «</w:t>
      </w:r>
      <w:r w:rsidRPr="005A43B4">
        <w:rPr>
          <w:rStyle w:val="hlight"/>
          <w:color w:val="BB2C23"/>
          <w:sz w:val="28"/>
          <w:szCs w:val="28"/>
          <w:u w:val="single"/>
          <w:shd w:val="clear" w:color="auto" w:fill="FFFFFF"/>
        </w:rPr>
        <w:t>О недрах </w:t>
      </w:r>
      <w:r w:rsidRPr="005A43B4">
        <w:rPr>
          <w:sz w:val="28"/>
          <w:szCs w:val="28"/>
          <w:shd w:val="clear" w:color="auto" w:fill="FFFFFF"/>
        </w:rPr>
        <w:t>и недропользовании» (с изменениями и дополнениями от 24.05.2018 г.)</w:t>
      </w:r>
      <w:r w:rsidRPr="005A43B4">
        <w:rPr>
          <w:color w:val="000000"/>
          <w:sz w:val="28"/>
          <w:szCs w:val="28"/>
          <w:shd w:val="clear" w:color="auto" w:fill="FFFFFF"/>
        </w:rPr>
        <w:t> </w:t>
      </w:r>
    </w:p>
    <w:p w:rsidR="001A2631" w:rsidRPr="006243A4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 xml:space="preserve"> </w:t>
      </w:r>
      <w:hyperlink r:id="rId15" w:anchor="sdoc_params=text%3d%25d0%25be%2520%25d0%25b3%25d0%25be%25d1%2581%25d1%2583%25d0%25b4%25d0%25b0%25d1%2580%25d1%2581%25d1%2582%25d0%25b2%25d0%25b5%25d0%25bd%25d0%25bd%25d0%25be%25d0%25b9%26mode%3dindoc%26topic_id%3d30947363%26spos%3d1%26tSynonym%3d1%26tShor" w:history="1">
        <w:r w:rsidRPr="006243A4">
          <w:rPr>
            <w:rStyle w:val="a6"/>
            <w:color w:val="auto"/>
            <w:sz w:val="28"/>
            <w:szCs w:val="28"/>
            <w:u w:val="none"/>
          </w:rPr>
          <w:t>Закон Республики Казахстан от 1 марта 2011 года № 413-IV «</w:t>
        </w:r>
        <w:r w:rsidRPr="006243A4">
          <w:rPr>
            <w:rStyle w:val="hlight"/>
            <w:sz w:val="28"/>
            <w:szCs w:val="28"/>
          </w:rPr>
          <w:t>О государственном</w:t>
        </w:r>
        <w:r w:rsidR="005A43B4">
          <w:rPr>
            <w:rStyle w:val="hlight"/>
            <w:sz w:val="28"/>
            <w:szCs w:val="28"/>
          </w:rPr>
          <w:t xml:space="preserve"> </w:t>
        </w:r>
        <w:r w:rsidRPr="006243A4">
          <w:rPr>
            <w:rStyle w:val="a6"/>
            <w:color w:val="auto"/>
            <w:sz w:val="28"/>
            <w:szCs w:val="28"/>
            <w:u w:val="none"/>
          </w:rPr>
          <w:t>имуществе» (с изменениями и дополнениями по состоянию на 09.04.201</w:t>
        </w:r>
        <w:r w:rsidR="005A43B4">
          <w:rPr>
            <w:rStyle w:val="a6"/>
            <w:color w:val="auto"/>
            <w:sz w:val="28"/>
            <w:szCs w:val="28"/>
            <w:u w:val="none"/>
          </w:rPr>
          <w:t>8</w:t>
        </w:r>
        <w:r w:rsidRPr="006243A4">
          <w:rPr>
            <w:rStyle w:val="a6"/>
            <w:color w:val="auto"/>
            <w:sz w:val="28"/>
            <w:szCs w:val="28"/>
            <w:u w:val="none"/>
          </w:rPr>
          <w:t xml:space="preserve"> г.)</w:t>
        </w:r>
      </w:hyperlink>
    </w:p>
    <w:p w:rsidR="001A2631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243A4">
        <w:rPr>
          <w:sz w:val="28"/>
          <w:szCs w:val="28"/>
        </w:rPr>
        <w:t xml:space="preserve"> </w:t>
      </w:r>
      <w:hyperlink r:id="rId16" w:anchor="sdoc_params=text%3d%25d0%25be%2520%25d0%25b3%25d0%25be%25d1%2581%25d1%2583%25d0%25b4%25d0%25b0%25d1%2580%25d1%2581%25d1%2582%25d0%25b2%25d0%25b5%25d0%25bd%25d0%25bd%25d0%25be%25d0%25b9%26mode%3dindoc%26topic_id%3d30118294%26spos%3d1%26tSynonym%3d1%26tShor" w:history="1">
        <w:r w:rsidRPr="006243A4">
          <w:rPr>
            <w:rStyle w:val="a6"/>
            <w:color w:val="auto"/>
            <w:sz w:val="28"/>
            <w:szCs w:val="28"/>
            <w:u w:val="none"/>
          </w:rPr>
          <w:t>Закон Республики Казахстан от 26 июля 2007 года № 310-III «</w:t>
        </w:r>
        <w:r w:rsidRPr="006243A4">
          <w:rPr>
            <w:rStyle w:val="hlight"/>
            <w:sz w:val="28"/>
            <w:szCs w:val="28"/>
          </w:rPr>
          <w:t>О государственной</w:t>
        </w:r>
        <w:r w:rsidR="005A43B4">
          <w:rPr>
            <w:rStyle w:val="hlight"/>
            <w:sz w:val="28"/>
            <w:szCs w:val="28"/>
          </w:rPr>
          <w:t xml:space="preserve"> </w:t>
        </w:r>
        <w:r w:rsidRPr="006243A4">
          <w:rPr>
            <w:rStyle w:val="a6"/>
            <w:color w:val="auto"/>
            <w:sz w:val="28"/>
            <w:szCs w:val="28"/>
            <w:u w:val="none"/>
          </w:rPr>
          <w:t>регистрации прав на недвижимое имущество» (с изменениями и дополне</w:t>
        </w:r>
        <w:r>
          <w:rPr>
            <w:rStyle w:val="a6"/>
            <w:color w:val="auto"/>
            <w:sz w:val="28"/>
            <w:szCs w:val="28"/>
            <w:u w:val="none"/>
          </w:rPr>
          <w:t>ниями по состоянию на 29.03.201</w:t>
        </w:r>
        <w:r w:rsidR="005A43B4">
          <w:rPr>
            <w:rStyle w:val="a6"/>
            <w:color w:val="auto"/>
            <w:sz w:val="28"/>
            <w:szCs w:val="28"/>
            <w:u w:val="none"/>
          </w:rPr>
          <w:t>8</w:t>
        </w:r>
        <w:r w:rsidRPr="006243A4">
          <w:rPr>
            <w:rStyle w:val="a6"/>
            <w:color w:val="auto"/>
            <w:sz w:val="28"/>
            <w:szCs w:val="28"/>
            <w:u w:val="none"/>
          </w:rPr>
          <w:t xml:space="preserve"> г.)</w:t>
        </w:r>
      </w:hyperlink>
    </w:p>
    <w:p w:rsidR="00EF1B76" w:rsidRPr="001A2631" w:rsidRDefault="001A2631" w:rsidP="001A2631">
      <w:pPr>
        <w:pStyle w:val="a8"/>
        <w:numPr>
          <w:ilvl w:val="0"/>
          <w:numId w:val="25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1A2631">
        <w:rPr>
          <w:sz w:val="28"/>
          <w:szCs w:val="28"/>
        </w:rPr>
        <w:t xml:space="preserve"> </w:t>
      </w:r>
      <w:hyperlink r:id="rId17" w:anchor="sdoc_params=text%3d%25d0%25be%2520%25d0%25b3%25d0%25be%25d1%2581%25d1%2583%25d0%25b4%25d0%25b0%25d1%2580%25d1%2581%25d1%2582%25d0%25b2%25d0%25b5%25d0%25bd%25d0%25bd%25d0%25be%25d0%25b9%26mode%3dindoc%26topic_id%3d36786682%26spos%3d1%26tSynonym%3d1%26tShor" w:history="1">
        <w:r w:rsidRPr="001A2631">
          <w:rPr>
            <w:rStyle w:val="a6"/>
            <w:color w:val="auto"/>
            <w:sz w:val="28"/>
            <w:szCs w:val="28"/>
            <w:u w:val="none"/>
          </w:rPr>
          <w:t>Закон Республики Казахстан от 23 ноября 2015 года № 416-V «</w:t>
        </w:r>
        <w:r w:rsidRPr="001A2631">
          <w:rPr>
            <w:rStyle w:val="hlight"/>
            <w:sz w:val="28"/>
            <w:szCs w:val="28"/>
          </w:rPr>
          <w:t>О государственной</w:t>
        </w:r>
        <w:r w:rsidR="005A43B4">
          <w:rPr>
            <w:rStyle w:val="hlight"/>
            <w:sz w:val="28"/>
            <w:szCs w:val="28"/>
          </w:rPr>
          <w:t xml:space="preserve"> </w:t>
        </w:r>
        <w:r w:rsidRPr="001A2631">
          <w:rPr>
            <w:rStyle w:val="a6"/>
            <w:color w:val="auto"/>
            <w:sz w:val="28"/>
            <w:szCs w:val="28"/>
            <w:u w:val="none"/>
          </w:rPr>
          <w:t>службе Республики Казахстан» (с изменени</w:t>
        </w:r>
        <w:r w:rsidR="005A43B4">
          <w:rPr>
            <w:rStyle w:val="a6"/>
            <w:color w:val="auto"/>
            <w:sz w:val="28"/>
            <w:szCs w:val="28"/>
            <w:u w:val="none"/>
          </w:rPr>
          <w:t>ями и дополнениями от 06.04.2018</w:t>
        </w:r>
        <w:r w:rsidRPr="001A2631">
          <w:rPr>
            <w:rStyle w:val="a6"/>
            <w:color w:val="auto"/>
            <w:sz w:val="28"/>
            <w:szCs w:val="28"/>
            <w:u w:val="none"/>
          </w:rPr>
          <w:t xml:space="preserve"> г.)</w:t>
        </w:r>
      </w:hyperlink>
    </w:p>
    <w:p w:rsidR="00EF1B76" w:rsidRDefault="00EF1B76" w:rsidP="00EF1B76">
      <w:pPr>
        <w:rPr>
          <w:b/>
          <w:sz w:val="28"/>
          <w:szCs w:val="28"/>
        </w:rPr>
      </w:pPr>
    </w:p>
    <w:p w:rsidR="004B39A2" w:rsidRDefault="004B39A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B39A2" w:rsidRDefault="004B39A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B39A2" w:rsidRDefault="004B39A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B39A2" w:rsidRDefault="004B39A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B39A2" w:rsidRDefault="004B39A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B39A2" w:rsidRDefault="004B39A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B39A2" w:rsidRDefault="004B39A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B39A2" w:rsidRDefault="004B39A2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8B182F" w:rsidRPr="0070162F" w:rsidRDefault="00F565FF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0162F">
        <w:rPr>
          <w:b/>
          <w:sz w:val="28"/>
          <w:szCs w:val="28"/>
        </w:rPr>
        <w:lastRenderedPageBreak/>
        <w:t>4. Приложение</w:t>
      </w:r>
    </w:p>
    <w:p w:rsidR="00F565FF" w:rsidRPr="0070162F" w:rsidRDefault="00F565FF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8B182F" w:rsidRPr="0070162F" w:rsidRDefault="00F565FF" w:rsidP="00265178">
      <w:pPr>
        <w:tabs>
          <w:tab w:val="left" w:pos="709"/>
        </w:tabs>
        <w:jc w:val="both"/>
        <w:rPr>
          <w:sz w:val="28"/>
          <w:szCs w:val="28"/>
        </w:rPr>
      </w:pPr>
      <w:r w:rsidRPr="0070162F">
        <w:rPr>
          <w:sz w:val="28"/>
          <w:szCs w:val="28"/>
        </w:rPr>
        <w:t>Программ</w:t>
      </w:r>
      <w:r w:rsidR="00992DEF" w:rsidRPr="0070162F">
        <w:rPr>
          <w:sz w:val="28"/>
          <w:szCs w:val="28"/>
        </w:rPr>
        <w:t>а дисциплины</w:t>
      </w:r>
      <w:r w:rsidRPr="0070162F">
        <w:rPr>
          <w:sz w:val="28"/>
          <w:szCs w:val="28"/>
        </w:rPr>
        <w:t xml:space="preserve"> для </w:t>
      </w:r>
      <w:r w:rsidR="00DB3EB1" w:rsidRPr="0070162F">
        <w:rPr>
          <w:sz w:val="28"/>
          <w:szCs w:val="28"/>
        </w:rPr>
        <w:t>обучающихся</w:t>
      </w:r>
      <w:r w:rsidR="00D24547">
        <w:rPr>
          <w:sz w:val="28"/>
          <w:szCs w:val="28"/>
        </w:rPr>
        <w:t xml:space="preserve"> </w:t>
      </w:r>
    </w:p>
    <w:p w:rsidR="00992DEF" w:rsidRPr="0070162F" w:rsidRDefault="00992DEF" w:rsidP="00992DEF">
      <w:pPr>
        <w:tabs>
          <w:tab w:val="left" w:pos="709"/>
        </w:tabs>
        <w:jc w:val="both"/>
        <w:rPr>
          <w:sz w:val="28"/>
          <w:szCs w:val="28"/>
        </w:rPr>
      </w:pPr>
    </w:p>
    <w:p w:rsidR="00033909" w:rsidRPr="00033909" w:rsidRDefault="00033909" w:rsidP="00094536">
      <w:pPr>
        <w:tabs>
          <w:tab w:val="left" w:pos="709"/>
        </w:tabs>
        <w:ind w:firstLine="709"/>
        <w:jc w:val="both"/>
        <w:rPr>
          <w:color w:val="FF0000"/>
          <w:sz w:val="28"/>
        </w:rPr>
      </w:pPr>
    </w:p>
    <w:sectPr w:rsidR="00033909" w:rsidRPr="00033909" w:rsidSect="004B39A2">
      <w:footerReference w:type="default" r:id="rId18"/>
      <w:pgSz w:w="11170" w:h="16840"/>
      <w:pgMar w:top="1134" w:right="851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4FC" w:rsidRDefault="009204FC">
      <w:r>
        <w:separator/>
      </w:r>
    </w:p>
  </w:endnote>
  <w:endnote w:type="continuationSeparator" w:id="0">
    <w:p w:rsidR="009204FC" w:rsidRDefault="0092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26A" w:rsidRDefault="00F439C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334B">
      <w:rPr>
        <w:noProof/>
      </w:rPr>
      <w:t>7</w:t>
    </w:r>
    <w:r>
      <w:rPr>
        <w:noProof/>
      </w:rPr>
      <w:fldChar w:fldCharType="end"/>
    </w:r>
  </w:p>
  <w:p w:rsidR="00B1226A" w:rsidRDefault="00B1226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4FC" w:rsidRDefault="009204FC">
      <w:r>
        <w:separator/>
      </w:r>
    </w:p>
  </w:footnote>
  <w:footnote w:type="continuationSeparator" w:id="0">
    <w:p w:rsidR="009204FC" w:rsidRDefault="00920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BA1"/>
    <w:multiLevelType w:val="hybridMultilevel"/>
    <w:tmpl w:val="A1188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01D98"/>
    <w:multiLevelType w:val="hybridMultilevel"/>
    <w:tmpl w:val="29AE8618"/>
    <w:lvl w:ilvl="0" w:tplc="054203CE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402502C"/>
    <w:multiLevelType w:val="multilevel"/>
    <w:tmpl w:val="F3688A2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5F502FE"/>
    <w:multiLevelType w:val="hybridMultilevel"/>
    <w:tmpl w:val="9446BFB4"/>
    <w:lvl w:ilvl="0" w:tplc="B672BC64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D5082DC2">
      <w:start w:val="1"/>
      <w:numFmt w:val="decimal"/>
      <w:lvlText w:val="%2)"/>
      <w:lvlJc w:val="left"/>
      <w:pPr>
        <w:tabs>
          <w:tab w:val="num" w:pos="2610"/>
        </w:tabs>
        <w:ind w:left="2610" w:hanging="1170"/>
      </w:pPr>
      <w:rPr>
        <w:rFonts w:hint="default"/>
      </w:rPr>
    </w:lvl>
    <w:lvl w:ilvl="2" w:tplc="F08007EE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651BAE"/>
    <w:multiLevelType w:val="hybridMultilevel"/>
    <w:tmpl w:val="96D870BA"/>
    <w:lvl w:ilvl="0" w:tplc="E9AAD0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527F9"/>
    <w:multiLevelType w:val="hybridMultilevel"/>
    <w:tmpl w:val="6F28D53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2DC1939"/>
    <w:multiLevelType w:val="hybridMultilevel"/>
    <w:tmpl w:val="96D870BA"/>
    <w:lvl w:ilvl="0" w:tplc="E9AAD0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564902F0"/>
    <w:multiLevelType w:val="hybridMultilevel"/>
    <w:tmpl w:val="A1188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23FA7"/>
    <w:multiLevelType w:val="hybridMultilevel"/>
    <w:tmpl w:val="E592CC32"/>
    <w:lvl w:ilvl="0" w:tplc="2B584D3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60434164"/>
    <w:multiLevelType w:val="hybridMultilevel"/>
    <w:tmpl w:val="CF90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B157CE"/>
    <w:multiLevelType w:val="multilevel"/>
    <w:tmpl w:val="8550BF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670A34F9"/>
    <w:multiLevelType w:val="hybridMultilevel"/>
    <w:tmpl w:val="30FEEA96"/>
    <w:lvl w:ilvl="0" w:tplc="728CC2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A224B"/>
    <w:multiLevelType w:val="hybridMultilevel"/>
    <w:tmpl w:val="A1188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2" w15:restartNumberingAfterBreak="0">
    <w:nsid w:val="77346821"/>
    <w:multiLevelType w:val="hybridMultilevel"/>
    <w:tmpl w:val="258275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9"/>
  </w:num>
  <w:num w:numId="4">
    <w:abstractNumId w:val="21"/>
  </w:num>
  <w:num w:numId="5">
    <w:abstractNumId w:val="24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23"/>
  </w:num>
  <w:num w:numId="11">
    <w:abstractNumId w:val="7"/>
  </w:num>
  <w:num w:numId="12">
    <w:abstractNumId w:val="25"/>
  </w:num>
  <w:num w:numId="13">
    <w:abstractNumId w:val="5"/>
  </w:num>
  <w:num w:numId="14">
    <w:abstractNumId w:val="11"/>
  </w:num>
  <w:num w:numId="15">
    <w:abstractNumId w:val="14"/>
  </w:num>
  <w:num w:numId="16">
    <w:abstractNumId w:val="0"/>
  </w:num>
  <w:num w:numId="17">
    <w:abstractNumId w:val="13"/>
  </w:num>
  <w:num w:numId="18">
    <w:abstractNumId w:val="20"/>
  </w:num>
  <w:num w:numId="19">
    <w:abstractNumId w:val="18"/>
  </w:num>
  <w:num w:numId="20">
    <w:abstractNumId w:val="2"/>
  </w:num>
  <w:num w:numId="21">
    <w:abstractNumId w:val="17"/>
  </w:num>
  <w:num w:numId="22">
    <w:abstractNumId w:val="3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6"/>
  </w:num>
  <w:num w:numId="26">
    <w:abstractNumId w:val="6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56F"/>
    <w:rsid w:val="000011BD"/>
    <w:rsid w:val="00017AD9"/>
    <w:rsid w:val="00033293"/>
    <w:rsid w:val="00033442"/>
    <w:rsid w:val="00033909"/>
    <w:rsid w:val="00046FCA"/>
    <w:rsid w:val="0006157F"/>
    <w:rsid w:val="0007725B"/>
    <w:rsid w:val="00090A0D"/>
    <w:rsid w:val="0009434B"/>
    <w:rsid w:val="00094536"/>
    <w:rsid w:val="000967B2"/>
    <w:rsid w:val="00097BC4"/>
    <w:rsid w:val="000A60AD"/>
    <w:rsid w:val="000A66AB"/>
    <w:rsid w:val="000C5AAE"/>
    <w:rsid w:val="000D3C77"/>
    <w:rsid w:val="000E4571"/>
    <w:rsid w:val="000E787D"/>
    <w:rsid w:val="000F71F7"/>
    <w:rsid w:val="00112273"/>
    <w:rsid w:val="00123149"/>
    <w:rsid w:val="0012621F"/>
    <w:rsid w:val="00134844"/>
    <w:rsid w:val="00144804"/>
    <w:rsid w:val="00153CCD"/>
    <w:rsid w:val="00161A66"/>
    <w:rsid w:val="00165E35"/>
    <w:rsid w:val="00167C70"/>
    <w:rsid w:val="00190C11"/>
    <w:rsid w:val="00190DB2"/>
    <w:rsid w:val="001A2631"/>
    <w:rsid w:val="001A3955"/>
    <w:rsid w:val="001A5675"/>
    <w:rsid w:val="001B065E"/>
    <w:rsid w:val="001C6655"/>
    <w:rsid w:val="001D4B55"/>
    <w:rsid w:val="001E332A"/>
    <w:rsid w:val="001F0865"/>
    <w:rsid w:val="001F7EB3"/>
    <w:rsid w:val="00202E5A"/>
    <w:rsid w:val="00206928"/>
    <w:rsid w:val="00251700"/>
    <w:rsid w:val="002520DF"/>
    <w:rsid w:val="00252791"/>
    <w:rsid w:val="002606F5"/>
    <w:rsid w:val="00261626"/>
    <w:rsid w:val="00262728"/>
    <w:rsid w:val="00263DCA"/>
    <w:rsid w:val="00265178"/>
    <w:rsid w:val="002733D3"/>
    <w:rsid w:val="002814E7"/>
    <w:rsid w:val="00287492"/>
    <w:rsid w:val="00290093"/>
    <w:rsid w:val="00297006"/>
    <w:rsid w:val="002A4289"/>
    <w:rsid w:val="002A5DE0"/>
    <w:rsid w:val="002B0CB2"/>
    <w:rsid w:val="002C05B5"/>
    <w:rsid w:val="002C0D37"/>
    <w:rsid w:val="002D73D0"/>
    <w:rsid w:val="00305E71"/>
    <w:rsid w:val="0033047A"/>
    <w:rsid w:val="00335476"/>
    <w:rsid w:val="003468D4"/>
    <w:rsid w:val="0036331E"/>
    <w:rsid w:val="00364657"/>
    <w:rsid w:val="00376A2E"/>
    <w:rsid w:val="003778A9"/>
    <w:rsid w:val="003826A7"/>
    <w:rsid w:val="0038746A"/>
    <w:rsid w:val="0039573C"/>
    <w:rsid w:val="00396B9B"/>
    <w:rsid w:val="003C265F"/>
    <w:rsid w:val="003E5C24"/>
    <w:rsid w:val="00411CBD"/>
    <w:rsid w:val="00413330"/>
    <w:rsid w:val="0043067B"/>
    <w:rsid w:val="004363F9"/>
    <w:rsid w:val="00442618"/>
    <w:rsid w:val="00466B09"/>
    <w:rsid w:val="00471F67"/>
    <w:rsid w:val="0047452B"/>
    <w:rsid w:val="004762C1"/>
    <w:rsid w:val="004B39A2"/>
    <w:rsid w:val="004C5286"/>
    <w:rsid w:val="004F0B9B"/>
    <w:rsid w:val="004F34DD"/>
    <w:rsid w:val="005026CB"/>
    <w:rsid w:val="0050627B"/>
    <w:rsid w:val="00507DD8"/>
    <w:rsid w:val="00512A7C"/>
    <w:rsid w:val="00515E2D"/>
    <w:rsid w:val="00531350"/>
    <w:rsid w:val="005323B2"/>
    <w:rsid w:val="00535310"/>
    <w:rsid w:val="00541FE2"/>
    <w:rsid w:val="0055220B"/>
    <w:rsid w:val="00567D54"/>
    <w:rsid w:val="00572216"/>
    <w:rsid w:val="0057334B"/>
    <w:rsid w:val="00573834"/>
    <w:rsid w:val="00593D68"/>
    <w:rsid w:val="005A43B4"/>
    <w:rsid w:val="005B5A57"/>
    <w:rsid w:val="005C34B1"/>
    <w:rsid w:val="005C3F99"/>
    <w:rsid w:val="005C4056"/>
    <w:rsid w:val="005C485B"/>
    <w:rsid w:val="005F0E88"/>
    <w:rsid w:val="005F78B1"/>
    <w:rsid w:val="00606B20"/>
    <w:rsid w:val="006301FC"/>
    <w:rsid w:val="00631758"/>
    <w:rsid w:val="0063400A"/>
    <w:rsid w:val="00654264"/>
    <w:rsid w:val="00655C45"/>
    <w:rsid w:val="006562AB"/>
    <w:rsid w:val="00670668"/>
    <w:rsid w:val="006716E4"/>
    <w:rsid w:val="006768EC"/>
    <w:rsid w:val="006902A4"/>
    <w:rsid w:val="00694466"/>
    <w:rsid w:val="0069648A"/>
    <w:rsid w:val="006B3E51"/>
    <w:rsid w:val="006C7637"/>
    <w:rsid w:val="006D4C2D"/>
    <w:rsid w:val="006D5527"/>
    <w:rsid w:val="006D75D4"/>
    <w:rsid w:val="006E2561"/>
    <w:rsid w:val="0070162F"/>
    <w:rsid w:val="00704AE6"/>
    <w:rsid w:val="00704BB7"/>
    <w:rsid w:val="00711051"/>
    <w:rsid w:val="00711ECA"/>
    <w:rsid w:val="007120FE"/>
    <w:rsid w:val="00712D9B"/>
    <w:rsid w:val="0071693D"/>
    <w:rsid w:val="00727FAD"/>
    <w:rsid w:val="007306C0"/>
    <w:rsid w:val="00740BD9"/>
    <w:rsid w:val="00747F16"/>
    <w:rsid w:val="00750249"/>
    <w:rsid w:val="00763AE5"/>
    <w:rsid w:val="00772589"/>
    <w:rsid w:val="007C252C"/>
    <w:rsid w:val="007C75F1"/>
    <w:rsid w:val="0080400E"/>
    <w:rsid w:val="00817475"/>
    <w:rsid w:val="008259EF"/>
    <w:rsid w:val="0083548C"/>
    <w:rsid w:val="008366B5"/>
    <w:rsid w:val="00840DD2"/>
    <w:rsid w:val="008513D9"/>
    <w:rsid w:val="00857A65"/>
    <w:rsid w:val="00865524"/>
    <w:rsid w:val="0088170E"/>
    <w:rsid w:val="00891941"/>
    <w:rsid w:val="0089463E"/>
    <w:rsid w:val="00895CB7"/>
    <w:rsid w:val="008B059C"/>
    <w:rsid w:val="008B182F"/>
    <w:rsid w:val="008B5765"/>
    <w:rsid w:val="008B6AE9"/>
    <w:rsid w:val="008C0E4B"/>
    <w:rsid w:val="008C491D"/>
    <w:rsid w:val="008D73B5"/>
    <w:rsid w:val="008E0260"/>
    <w:rsid w:val="009029ED"/>
    <w:rsid w:val="00907970"/>
    <w:rsid w:val="00916F8B"/>
    <w:rsid w:val="009204FC"/>
    <w:rsid w:val="009324C0"/>
    <w:rsid w:val="00935E93"/>
    <w:rsid w:val="00937210"/>
    <w:rsid w:val="00960FAB"/>
    <w:rsid w:val="00992DEF"/>
    <w:rsid w:val="009A2076"/>
    <w:rsid w:val="009E5723"/>
    <w:rsid w:val="00A075D3"/>
    <w:rsid w:val="00A11E48"/>
    <w:rsid w:val="00A165C0"/>
    <w:rsid w:val="00A17D44"/>
    <w:rsid w:val="00A229AD"/>
    <w:rsid w:val="00A41E30"/>
    <w:rsid w:val="00A7275B"/>
    <w:rsid w:val="00A72D91"/>
    <w:rsid w:val="00A767F3"/>
    <w:rsid w:val="00A93A30"/>
    <w:rsid w:val="00AA0B8C"/>
    <w:rsid w:val="00AB7922"/>
    <w:rsid w:val="00AC270A"/>
    <w:rsid w:val="00AD05E6"/>
    <w:rsid w:val="00AD624C"/>
    <w:rsid w:val="00AE5E65"/>
    <w:rsid w:val="00AF2CFA"/>
    <w:rsid w:val="00B03135"/>
    <w:rsid w:val="00B1226A"/>
    <w:rsid w:val="00B26501"/>
    <w:rsid w:val="00B502A6"/>
    <w:rsid w:val="00B6152C"/>
    <w:rsid w:val="00B81C45"/>
    <w:rsid w:val="00B9203A"/>
    <w:rsid w:val="00B94C70"/>
    <w:rsid w:val="00BA107F"/>
    <w:rsid w:val="00BB6B16"/>
    <w:rsid w:val="00BC69CD"/>
    <w:rsid w:val="00BC7114"/>
    <w:rsid w:val="00BD3AF8"/>
    <w:rsid w:val="00BF056F"/>
    <w:rsid w:val="00BF0759"/>
    <w:rsid w:val="00BF7517"/>
    <w:rsid w:val="00C01FE5"/>
    <w:rsid w:val="00C05E49"/>
    <w:rsid w:val="00C071E7"/>
    <w:rsid w:val="00C07432"/>
    <w:rsid w:val="00C132B9"/>
    <w:rsid w:val="00C1524D"/>
    <w:rsid w:val="00C15574"/>
    <w:rsid w:val="00C2075E"/>
    <w:rsid w:val="00C408F1"/>
    <w:rsid w:val="00C475A8"/>
    <w:rsid w:val="00C52F8F"/>
    <w:rsid w:val="00C80CCA"/>
    <w:rsid w:val="00C8728F"/>
    <w:rsid w:val="00C919E3"/>
    <w:rsid w:val="00C944DB"/>
    <w:rsid w:val="00CB2744"/>
    <w:rsid w:val="00CC615C"/>
    <w:rsid w:val="00CC6546"/>
    <w:rsid w:val="00CD4E8D"/>
    <w:rsid w:val="00CD56A3"/>
    <w:rsid w:val="00CD6CA2"/>
    <w:rsid w:val="00CF398C"/>
    <w:rsid w:val="00D04CEE"/>
    <w:rsid w:val="00D202A4"/>
    <w:rsid w:val="00D24547"/>
    <w:rsid w:val="00D27D08"/>
    <w:rsid w:val="00D4315D"/>
    <w:rsid w:val="00D52EE3"/>
    <w:rsid w:val="00D7137B"/>
    <w:rsid w:val="00D95670"/>
    <w:rsid w:val="00D97475"/>
    <w:rsid w:val="00DA2314"/>
    <w:rsid w:val="00DA5DB8"/>
    <w:rsid w:val="00DA7571"/>
    <w:rsid w:val="00DA7F21"/>
    <w:rsid w:val="00DB29BA"/>
    <w:rsid w:val="00DB2A23"/>
    <w:rsid w:val="00DB347E"/>
    <w:rsid w:val="00DB3EB1"/>
    <w:rsid w:val="00DC248E"/>
    <w:rsid w:val="00DC42A2"/>
    <w:rsid w:val="00DC4C20"/>
    <w:rsid w:val="00DE4A3F"/>
    <w:rsid w:val="00DF4073"/>
    <w:rsid w:val="00DF4A5D"/>
    <w:rsid w:val="00DF7E6B"/>
    <w:rsid w:val="00E02B6C"/>
    <w:rsid w:val="00E06920"/>
    <w:rsid w:val="00E105FA"/>
    <w:rsid w:val="00E1511F"/>
    <w:rsid w:val="00E249AB"/>
    <w:rsid w:val="00E25629"/>
    <w:rsid w:val="00E2747F"/>
    <w:rsid w:val="00E3572A"/>
    <w:rsid w:val="00E43918"/>
    <w:rsid w:val="00E524A8"/>
    <w:rsid w:val="00E5767C"/>
    <w:rsid w:val="00E61361"/>
    <w:rsid w:val="00E835C7"/>
    <w:rsid w:val="00E90565"/>
    <w:rsid w:val="00EA36F8"/>
    <w:rsid w:val="00EB72A3"/>
    <w:rsid w:val="00EC3ADC"/>
    <w:rsid w:val="00EE09C6"/>
    <w:rsid w:val="00EE24BB"/>
    <w:rsid w:val="00EE3A81"/>
    <w:rsid w:val="00EE729E"/>
    <w:rsid w:val="00EF1B76"/>
    <w:rsid w:val="00EF773C"/>
    <w:rsid w:val="00F05159"/>
    <w:rsid w:val="00F211B1"/>
    <w:rsid w:val="00F36D77"/>
    <w:rsid w:val="00F36FDE"/>
    <w:rsid w:val="00F37CD6"/>
    <w:rsid w:val="00F41F49"/>
    <w:rsid w:val="00F43210"/>
    <w:rsid w:val="00F439C5"/>
    <w:rsid w:val="00F565FF"/>
    <w:rsid w:val="00F7169C"/>
    <w:rsid w:val="00F82396"/>
    <w:rsid w:val="00FA0DB5"/>
    <w:rsid w:val="00FB535E"/>
    <w:rsid w:val="00FB7CEA"/>
    <w:rsid w:val="00FD1A06"/>
    <w:rsid w:val="00FE04C8"/>
    <w:rsid w:val="00FE0A95"/>
    <w:rsid w:val="00FE1C69"/>
    <w:rsid w:val="00FE4197"/>
    <w:rsid w:val="00FE481C"/>
    <w:rsid w:val="00FF14B4"/>
    <w:rsid w:val="00FF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6DA3C7"/>
  <w15:docId w15:val="{DD4EB0F1-41AA-4ACB-AC81-7F0ECB6D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9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character" w:styleId="a6">
    <w:name w:val="Hyperlink"/>
    <w:rsid w:val="00252791"/>
    <w:rPr>
      <w:color w:val="0000FF"/>
      <w:u w:val="single"/>
    </w:rPr>
  </w:style>
  <w:style w:type="paragraph" w:styleId="a7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8">
    <w:name w:val="List Paragraph"/>
    <w:basedOn w:val="a"/>
    <w:uiPriority w:val="34"/>
    <w:qFormat/>
    <w:rsid w:val="00D95670"/>
    <w:pPr>
      <w:ind w:left="708"/>
    </w:pPr>
  </w:style>
  <w:style w:type="paragraph" w:styleId="a9">
    <w:name w:val="header"/>
    <w:basedOn w:val="a"/>
    <w:link w:val="aa"/>
    <w:rsid w:val="008946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89463E"/>
    <w:rPr>
      <w:sz w:val="24"/>
      <w:szCs w:val="24"/>
    </w:rPr>
  </w:style>
  <w:style w:type="paragraph" w:styleId="ab">
    <w:name w:val="footer"/>
    <w:basedOn w:val="a"/>
    <w:link w:val="ac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9463E"/>
    <w:rPr>
      <w:sz w:val="24"/>
      <w:szCs w:val="24"/>
    </w:rPr>
  </w:style>
  <w:style w:type="character" w:customStyle="1" w:styleId="s1">
    <w:name w:val="s1"/>
    <w:rsid w:val="005026C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page number"/>
    <w:basedOn w:val="a0"/>
    <w:rsid w:val="005026CB"/>
  </w:style>
  <w:style w:type="paragraph" w:customStyle="1" w:styleId="ae">
    <w:name w:val="Знак Знак Знак Знак"/>
    <w:basedOn w:val="a"/>
    <w:autoRedefine/>
    <w:rsid w:val="0070162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j19">
    <w:name w:val="j19"/>
    <w:basedOn w:val="a"/>
    <w:rsid w:val="00FE48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8170E"/>
  </w:style>
  <w:style w:type="character" w:customStyle="1" w:styleId="hlight">
    <w:name w:val="hlight"/>
    <w:basedOn w:val="a0"/>
    <w:rsid w:val="001A2631"/>
  </w:style>
  <w:style w:type="character" w:customStyle="1" w:styleId="10">
    <w:name w:val="Заголовок 1 Знак"/>
    <w:link w:val="1"/>
    <w:rsid w:val="00263DCA"/>
    <w:rPr>
      <w:sz w:val="28"/>
      <w:szCs w:val="24"/>
    </w:rPr>
  </w:style>
  <w:style w:type="character" w:customStyle="1" w:styleId="af">
    <w:name w:val="a"/>
    <w:rsid w:val="00DB347E"/>
    <w:rPr>
      <w:color w:val="333399"/>
      <w:u w:val="single"/>
    </w:rPr>
  </w:style>
  <w:style w:type="paragraph" w:customStyle="1" w:styleId="a10">
    <w:name w:val="a1"/>
    <w:basedOn w:val="a"/>
    <w:rsid w:val="00DB347E"/>
    <w:pPr>
      <w:autoSpaceDE w:val="0"/>
      <w:autoSpaceDN w:val="0"/>
      <w:spacing w:line="240" w:lineRule="atLeast"/>
      <w:ind w:firstLine="283"/>
      <w:jc w:val="both"/>
    </w:pPr>
    <w:rPr>
      <w:color w:val="000000"/>
      <w:sz w:val="20"/>
      <w:szCs w:val="20"/>
    </w:rPr>
  </w:style>
  <w:style w:type="character" w:customStyle="1" w:styleId="a00">
    <w:name w:val="a0"/>
    <w:rsid w:val="00DB347E"/>
    <w:rPr>
      <w:rFonts w:ascii="Times New Roman" w:hAnsi="Times New Roman" w:cs="Times New Roman" w:hint="default"/>
      <w:strike w:val="0"/>
      <w:dstrike w:val="0"/>
      <w:color w:val="000000"/>
      <w:spacing w:val="0"/>
      <w:u w:val="none"/>
      <w:effect w:val="none"/>
      <w:vertAlign w:val="baseline"/>
    </w:rPr>
  </w:style>
  <w:style w:type="paragraph" w:customStyle="1" w:styleId="a20">
    <w:name w:val="a2"/>
    <w:basedOn w:val="a"/>
    <w:rsid w:val="00F05159"/>
    <w:pPr>
      <w:autoSpaceDE w:val="0"/>
      <w:autoSpaceDN w:val="0"/>
      <w:spacing w:line="370" w:lineRule="atLeast"/>
      <w:jc w:val="both"/>
    </w:pPr>
    <w:rPr>
      <w:color w:val="000000"/>
      <w:sz w:val="20"/>
      <w:szCs w:val="20"/>
    </w:rPr>
  </w:style>
  <w:style w:type="character" w:customStyle="1" w:styleId="a30">
    <w:name w:val="a3"/>
    <w:rsid w:val="00F05159"/>
    <w:rPr>
      <w:rFonts w:ascii="Century Gothic" w:hAnsi="Century Gothic" w:hint="default"/>
      <w:strike w:val="0"/>
      <w:dstrike w:val="0"/>
      <w:color w:val="000000"/>
      <w:spacing w:val="0"/>
      <w:u w:val="none"/>
      <w:effect w:val="none"/>
      <w:vertAlign w:val="baseline"/>
    </w:rPr>
  </w:style>
  <w:style w:type="character" w:customStyle="1" w:styleId="90">
    <w:name w:val="9"/>
    <w:rsid w:val="00F05159"/>
    <w:rPr>
      <w:rFonts w:ascii="Minion Pro" w:hAnsi="Minion Pro" w:hint="default"/>
      <w:strike w:val="0"/>
      <w:dstrike w:val="0"/>
      <w:color w:val="000000"/>
      <w:spacing w:val="0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iclekz.com/article/magazine/72" TargetMode="External"/><Relationship Id="rId13" Type="http://schemas.openxmlformats.org/officeDocument/2006/relationships/hyperlink" Target="http://online.zakon.kz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nline.zakon.kz/Document/?doc_id=38910832" TargetMode="External"/><Relationship Id="rId17" Type="http://schemas.openxmlformats.org/officeDocument/2006/relationships/hyperlink" Target="http://online.zakon.kz/Document/?doc_id=3678668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nline.zakon.kz/Document/?doc_id=3011829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nline.zakon.kz/Document/?doc_id=10421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nline.zakon.kz/Document/?doc_id=30947363" TargetMode="External"/><Relationship Id="rId10" Type="http://schemas.openxmlformats.org/officeDocument/2006/relationships/hyperlink" Target="http://articlekz.com/article/magazine/7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journal.zakon.kz/4601358-otdelnye-voprosy-administrativnykh.html" TargetMode="External"/><Relationship Id="rId14" Type="http://schemas.openxmlformats.org/officeDocument/2006/relationships/hyperlink" Target="http://online.zakon.kz/Document/?doc_id=382598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FD9D1-2CE3-4C64-A880-A756C7C0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9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15076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Пользователь</cp:lastModifiedBy>
  <cp:revision>22</cp:revision>
  <cp:lastPrinted>2018-09-24T10:33:00Z</cp:lastPrinted>
  <dcterms:created xsi:type="dcterms:W3CDTF">2015-09-21T10:25:00Z</dcterms:created>
  <dcterms:modified xsi:type="dcterms:W3CDTF">2019-04-21T18:32:00Z</dcterms:modified>
</cp:coreProperties>
</file>